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4A0" w:rsidRDefault="00A2320A">
      <w:pPr>
        <w:rPr>
          <w:sz w:val="2"/>
          <w:szCs w:val="2"/>
        </w:rPr>
      </w:pP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4218305</wp:posOffset>
                </wp:positionH>
                <wp:positionV relativeFrom="page">
                  <wp:posOffset>2688590</wp:posOffset>
                </wp:positionV>
                <wp:extent cx="1066800" cy="0"/>
                <wp:effectExtent l="8255" t="12065" r="10795" b="6985"/>
                <wp:wrapNone/>
                <wp:docPr id="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928C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332.15pt;margin-top:211.7pt;width:84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8wM0gEAAKcDAAAOAAAAZHJzL2Uyb0RvYy54bWysU01v2zAMvQ/YfxB0X2z3EKRGnKJIl126&#10;LUC3H6BIsi1MFgVKiZ1/P0r5WLP1VEwHQRTF9/hIavkwDZYdNAYDruHVrORMOwnKuK7hP39sPi04&#10;C1E4JSw43fCjDvxh9fHDcvS1voMerNLICMSFevQN72P0dVEE2etBhBl47cjZAg4ikoldoVCMhD7Y&#10;4q4s58UIqDyC1CHQ7dPJyVcZv221jN/bNujIbMMpt5h3zPsu7cVqKeoOhe+NPKch3pHFIIwj0ivU&#10;k4iC7dH8AzUYiRCgjTMJQwFta6TOGkhNVf6l5qUXXmctVJzgr2UK/w9WfjtskRnV8HvOnBioRY/7&#10;CJmZVVWqz+hDTc/WbotJoZzci38G+SswB+teuE4/IsLYa6EosRxS3MQkI3ii2Y1fQRGDIIZcranF&#10;IWFSHdiUm3K8NkVPkUm6rMr5fFFS7+TFV4j6EugxxC8aBpYODQ8Rhen6uAbnqPWAVaYRh+cQSQkF&#10;XgISawBr1MZYmw3sdmuL7CBoUjZ5JfEUcvPMOjY2fLG4LzPyjS+8hijzegsCYe9UnrtUss/ncxTG&#10;ns5EaR0xX8p26sAO1HGLKaN0T9OQcztPbhq313Z+9ed/rX4DAAD//wMAUEsDBBQABgAIAAAAIQA2&#10;YN9x3QAAAAsBAAAPAAAAZHJzL2Rvd25yZXYueG1sTI/BTsMwDIbvSLxDZCQuiKU0pRql6bRNQpwp&#10;aFy9JrQVjVOabCtvj5GQxtG/P/3+XK5mN4ijnULvScPdIgFhqfGmp1bD2+vT7RJEiEgGB09Ww7cN&#10;sKouL0osjD/Riz3WsRVcQqFADV2MYyFlaDrrMCz8aIl3H35yGHmcWmkmPHG5G2SaJLl02BNf6HC0&#10;2842n/XBadjW95svqXDnb2i9ee7de757UFpfX83rRxDRzvEMw68+q0PFTnt/IBPEoCHPM8WohixV&#10;GQgmlirlZP+XyKqU/3+ofgAAAP//AwBQSwECLQAUAAYACAAAACEAtoM4kv4AAADhAQAAEwAAAAAA&#10;AAAAAAAAAAAAAAAAW0NvbnRlbnRfVHlwZXNdLnhtbFBLAQItABQABgAIAAAAIQA4/SH/1gAAAJQB&#10;AAALAAAAAAAAAAAAAAAAAC8BAABfcmVscy8ucmVsc1BLAQItABQABgAIAAAAIQAgc8wM0gEAAKcD&#10;AAAOAAAAAAAAAAAAAAAAAC4CAABkcnMvZTJvRG9jLnhtbFBLAQItABQABgAIAAAAIQA2YN9x3QAA&#10;AAsBAAAPAAAAAAAAAAAAAAAAACwEAABkcnMvZG93bnJldi54bWxQSwUGAAAAAAQABADzAAAANgUA&#10;AAAA&#10;" filled="t" strokeweight=".7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p w:rsidR="00A554A0" w:rsidRDefault="00F812AC">
      <w:pPr>
        <w:pStyle w:val="20"/>
        <w:framePr w:w="14630" w:h="610" w:hRule="exact" w:wrap="none" w:vAnchor="page" w:hAnchor="page" w:x="1096" w:y="928"/>
        <w:shd w:val="clear" w:color="auto" w:fill="auto"/>
        <w:spacing w:after="93" w:line="190" w:lineRule="exact"/>
        <w:ind w:firstLine="0"/>
      </w:pPr>
      <w:r>
        <w:t>Муниципальное бюджетное общеобразовательное учреждение Алексеевская средняя общеобразовательная школа №1Алексеевского</w:t>
      </w:r>
    </w:p>
    <w:p w:rsidR="00A554A0" w:rsidRDefault="00F812AC">
      <w:pPr>
        <w:pStyle w:val="20"/>
        <w:framePr w:w="14630" w:h="610" w:hRule="exact" w:wrap="none" w:vAnchor="page" w:hAnchor="page" w:x="1096" w:y="928"/>
        <w:shd w:val="clear" w:color="auto" w:fill="auto"/>
        <w:spacing w:after="0" w:line="190" w:lineRule="exact"/>
        <w:ind w:firstLine="0"/>
      </w:pPr>
      <w:r>
        <w:t>муниципального района Республики Татарстан</w:t>
      </w:r>
    </w:p>
    <w:p w:rsidR="00A554A0" w:rsidRDefault="00F812AC">
      <w:pPr>
        <w:pStyle w:val="10"/>
        <w:framePr w:w="14630" w:h="1819" w:hRule="exact" w:wrap="none" w:vAnchor="page" w:hAnchor="page" w:x="1096" w:y="2590"/>
        <w:shd w:val="clear" w:color="auto" w:fill="auto"/>
        <w:spacing w:before="0"/>
      </w:pPr>
      <w:bookmarkStart w:id="1" w:name="bookmark0"/>
      <w:r>
        <w:t>«Рассмотрено»</w:t>
      </w:r>
      <w:bookmarkEnd w:id="1"/>
    </w:p>
    <w:p w:rsidR="00A554A0" w:rsidRDefault="00F812AC">
      <w:pPr>
        <w:pStyle w:val="20"/>
        <w:framePr w:w="14630" w:h="1819" w:hRule="exact" w:wrap="none" w:vAnchor="page" w:hAnchor="page" w:x="1096" w:y="2590"/>
        <w:shd w:val="clear" w:color="auto" w:fill="auto"/>
        <w:spacing w:after="0" w:line="437" w:lineRule="exact"/>
        <w:ind w:firstLine="0"/>
        <w:jc w:val="left"/>
      </w:pPr>
      <w:r>
        <w:t>Руководитель ШМО</w:t>
      </w:r>
      <w:r>
        <w:br/>
        <w:t>МБОУ Алексеевской СОШ №1</w:t>
      </w:r>
    </w:p>
    <w:p w:rsidR="00A554A0" w:rsidRDefault="00F812AC">
      <w:pPr>
        <w:pStyle w:val="20"/>
        <w:framePr w:w="14630" w:h="1819" w:hRule="exact" w:wrap="none" w:vAnchor="page" w:hAnchor="page" w:x="1096" w:y="2590"/>
        <w:shd w:val="clear" w:color="auto" w:fill="auto"/>
        <w:spacing w:after="0" w:line="437" w:lineRule="exact"/>
        <w:ind w:left="1027" w:firstLine="0"/>
        <w:jc w:val="left"/>
      </w:pPr>
      <w:r>
        <w:rPr>
          <w:vertAlign w:val="superscript"/>
        </w:rPr>
        <w:t>7</w:t>
      </w:r>
      <w:r>
        <w:t xml:space="preserve"> </w:t>
      </w:r>
      <w:r>
        <w:rPr>
          <w:rStyle w:val="21"/>
        </w:rPr>
        <w:t>^</w:t>
      </w:r>
      <w:r>
        <w:t xml:space="preserve"> Э.И. Данилова</w:t>
      </w:r>
    </w:p>
    <w:p w:rsidR="00A554A0" w:rsidRDefault="00F812AC">
      <w:pPr>
        <w:pStyle w:val="20"/>
        <w:framePr w:wrap="none" w:vAnchor="page" w:hAnchor="page" w:x="1096" w:y="4523"/>
        <w:shd w:val="clear" w:color="auto" w:fill="auto"/>
        <w:spacing w:after="0" w:line="190" w:lineRule="exact"/>
        <w:ind w:firstLine="0"/>
        <w:jc w:val="left"/>
      </w:pPr>
      <w:r>
        <w:t xml:space="preserve">11ротокол № 1 от </w:t>
      </w:r>
      <w:r>
        <w:t>27.08.2020г.</w:t>
      </w:r>
    </w:p>
    <w:p w:rsidR="00A554A0" w:rsidRDefault="00F812AC">
      <w:pPr>
        <w:pStyle w:val="30"/>
        <w:framePr w:w="3302" w:h="1949" w:hRule="exact" w:wrap="none" w:vAnchor="page" w:hAnchor="page" w:x="6587" w:y="2795"/>
        <w:shd w:val="clear" w:color="auto" w:fill="auto"/>
        <w:spacing w:before="0" w:line="190" w:lineRule="exact"/>
        <w:jc w:val="both"/>
      </w:pPr>
      <w:r>
        <w:t>«Согласовано»</w:t>
      </w:r>
    </w:p>
    <w:p w:rsidR="00A554A0" w:rsidRDefault="00F812AC">
      <w:pPr>
        <w:pStyle w:val="20"/>
        <w:framePr w:w="3302" w:h="1949" w:hRule="exact" w:wrap="none" w:vAnchor="page" w:hAnchor="page" w:x="6587" w:y="2795"/>
        <w:shd w:val="clear" w:color="auto" w:fill="auto"/>
        <w:spacing w:after="0" w:line="437" w:lineRule="exact"/>
        <w:ind w:firstLine="0"/>
        <w:jc w:val="both"/>
      </w:pPr>
      <w:r>
        <w:t>Заместитель директора по УВР</w:t>
      </w:r>
    </w:p>
    <w:p w:rsidR="00A554A0" w:rsidRDefault="00F812AC">
      <w:pPr>
        <w:pStyle w:val="20"/>
        <w:framePr w:w="3302" w:h="1949" w:hRule="exact" w:wrap="none" w:vAnchor="page" w:hAnchor="page" w:x="6587" w:y="2795"/>
        <w:shd w:val="clear" w:color="auto" w:fill="auto"/>
        <w:spacing w:after="0" w:line="437" w:lineRule="exact"/>
        <w:ind w:firstLine="0"/>
        <w:jc w:val="both"/>
      </w:pPr>
      <w:r>
        <w:t>МБОУ Алексеевской СОШ №1</w:t>
      </w:r>
    </w:p>
    <w:p w:rsidR="00A554A0" w:rsidRDefault="00F812AC">
      <w:pPr>
        <w:pStyle w:val="20"/>
        <w:framePr w:w="3302" w:h="1949" w:hRule="exact" w:wrap="none" w:vAnchor="page" w:hAnchor="page" w:x="6587" w:y="2795"/>
        <w:shd w:val="clear" w:color="auto" w:fill="auto"/>
        <w:tabs>
          <w:tab w:val="left" w:leader="underscore" w:pos="946"/>
        </w:tabs>
        <w:spacing w:after="0" w:line="437" w:lineRule="exact"/>
        <w:ind w:firstLine="0"/>
        <w:jc w:val="both"/>
      </w:pPr>
      <w:r>
        <w:tab/>
        <w:t>Р.Р. Гадеева</w:t>
      </w:r>
    </w:p>
    <w:p w:rsidR="00A554A0" w:rsidRDefault="00F812AC">
      <w:pPr>
        <w:pStyle w:val="20"/>
        <w:framePr w:w="3302" w:h="1949" w:hRule="exact" w:wrap="none" w:vAnchor="page" w:hAnchor="page" w:x="6587" w:y="2795"/>
        <w:shd w:val="clear" w:color="auto" w:fill="auto"/>
        <w:spacing w:after="0" w:line="437" w:lineRule="exact"/>
        <w:ind w:firstLine="0"/>
      </w:pPr>
      <w:r>
        <w:t>от 01 сентября 2020 г.</w:t>
      </w:r>
    </w:p>
    <w:p w:rsidR="00A554A0" w:rsidRDefault="00F812AC">
      <w:pPr>
        <w:pStyle w:val="20"/>
        <w:framePr w:w="1406" w:h="930" w:hRule="exact" w:wrap="none" w:vAnchor="page" w:hAnchor="page" w:x="13417" w:y="3839"/>
        <w:shd w:val="clear" w:color="auto" w:fill="auto"/>
        <w:spacing w:after="0" w:line="442" w:lineRule="exact"/>
        <w:ind w:firstLine="360"/>
        <w:jc w:val="left"/>
      </w:pPr>
      <w:r>
        <w:t>Балялина/</w:t>
      </w:r>
    </w:p>
    <w:p w:rsidR="00A554A0" w:rsidRDefault="00F812AC">
      <w:pPr>
        <w:pStyle w:val="20"/>
        <w:framePr w:w="1406" w:h="930" w:hRule="exact" w:wrap="none" w:vAnchor="page" w:hAnchor="page" w:x="13417" w:y="3839"/>
        <w:shd w:val="clear" w:color="auto" w:fill="auto"/>
        <w:spacing w:after="0" w:line="442" w:lineRule="exact"/>
        <w:ind w:firstLine="0"/>
        <w:jc w:val="left"/>
      </w:pPr>
      <w:r>
        <w:t>.09. 2020 г.</w:t>
      </w:r>
    </w:p>
    <w:p w:rsidR="00A554A0" w:rsidRDefault="00F812AC">
      <w:pPr>
        <w:pStyle w:val="30"/>
        <w:framePr w:w="14630" w:h="1699" w:hRule="exact" w:wrap="none" w:vAnchor="page" w:hAnchor="page" w:x="1096" w:y="6186"/>
        <w:shd w:val="clear" w:color="auto" w:fill="auto"/>
        <w:spacing w:before="0"/>
      </w:pPr>
      <w:r>
        <w:t>Рабочая программа</w:t>
      </w:r>
      <w:r>
        <w:br/>
        <w:t>по учебному предмету « Биология»</w:t>
      </w:r>
      <w:r>
        <w:br/>
        <w:t>6 (а,б,в) класс</w:t>
      </w:r>
    </w:p>
    <w:p w:rsidR="00A554A0" w:rsidRDefault="00F812AC">
      <w:pPr>
        <w:pStyle w:val="30"/>
        <w:framePr w:w="14630" w:h="1699" w:hRule="exact" w:wrap="none" w:vAnchor="page" w:hAnchor="page" w:x="1096" w:y="6186"/>
        <w:shd w:val="clear" w:color="auto" w:fill="auto"/>
        <w:spacing w:before="0"/>
      </w:pPr>
      <w:r>
        <w:t>Балялиной Елены Александровны</w:t>
      </w:r>
      <w:r>
        <w:br/>
        <w:t xml:space="preserve">учителя химии и </w:t>
      </w:r>
      <w:r>
        <w:t>биологии</w:t>
      </w:r>
      <w:r>
        <w:br/>
        <w:t>I квалификационной категории</w:t>
      </w:r>
    </w:p>
    <w:p w:rsidR="00A554A0" w:rsidRDefault="00F812AC">
      <w:pPr>
        <w:pStyle w:val="20"/>
        <w:framePr w:w="14630" w:h="1095" w:hRule="exact" w:wrap="none" w:vAnchor="page" w:hAnchor="page" w:x="1096" w:y="8721"/>
        <w:shd w:val="clear" w:color="auto" w:fill="auto"/>
        <w:spacing w:after="0" w:line="518" w:lineRule="exact"/>
        <w:ind w:left="9860" w:firstLine="0"/>
        <w:jc w:val="right"/>
      </w:pPr>
      <w:r>
        <w:t>Принято на заседании педагогического совета протокол № 1 от 27 августа 2020 г</w:t>
      </w:r>
    </w:p>
    <w:p w:rsidR="00A554A0" w:rsidRDefault="00F812AC">
      <w:pPr>
        <w:pStyle w:val="20"/>
        <w:framePr w:w="14630" w:h="274" w:hRule="exact" w:wrap="none" w:vAnchor="page" w:hAnchor="page" w:x="1096" w:y="10490"/>
        <w:shd w:val="clear" w:color="auto" w:fill="auto"/>
        <w:spacing w:after="0" w:line="190" w:lineRule="exact"/>
        <w:ind w:firstLine="0"/>
      </w:pPr>
      <w:r>
        <w:t>2020 - 2021 учебный год</w:t>
      </w:r>
    </w:p>
    <w:p w:rsidR="00A554A0" w:rsidRDefault="00A2320A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63500" distR="63500" simplePos="0" relativeHeight="251654144" behindDoc="1" locked="0" layoutInCell="1" allowOverlap="1">
            <wp:simplePos x="0" y="0"/>
            <wp:positionH relativeFrom="page">
              <wp:posOffset>902335</wp:posOffset>
            </wp:positionH>
            <wp:positionV relativeFrom="page">
              <wp:posOffset>2560955</wp:posOffset>
            </wp:positionV>
            <wp:extent cx="414655" cy="311150"/>
            <wp:effectExtent l="0" t="0" r="0" b="0"/>
            <wp:wrapNone/>
            <wp:docPr id="8" name="Рисунок 2" descr="C:\Users\Школа1\Downloads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1\Downloads\media\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63500" distR="63500" simplePos="0" relativeHeight="251655168" behindDoc="1" locked="0" layoutInCell="1" allowOverlap="1">
            <wp:simplePos x="0" y="0"/>
            <wp:positionH relativeFrom="page">
              <wp:posOffset>7120255</wp:posOffset>
            </wp:positionH>
            <wp:positionV relativeFrom="page">
              <wp:posOffset>1802130</wp:posOffset>
            </wp:positionV>
            <wp:extent cx="2206625" cy="1487170"/>
            <wp:effectExtent l="0" t="0" r="0" b="0"/>
            <wp:wrapNone/>
            <wp:docPr id="7" name="Рисунок 3" descr="C:\Users\Школа1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1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625" cy="1487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54A0" w:rsidRDefault="00F812AC">
      <w:pPr>
        <w:pStyle w:val="40"/>
        <w:framePr w:w="14774" w:h="10713" w:hRule="exact" w:wrap="none" w:vAnchor="page" w:hAnchor="page" w:x="1024" w:y="110"/>
        <w:shd w:val="clear" w:color="auto" w:fill="auto"/>
        <w:spacing w:line="980" w:lineRule="exact"/>
        <w:ind w:left="280"/>
      </w:pPr>
      <w:r>
        <w:lastRenderedPageBreak/>
        <w:t>I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278" w:line="190" w:lineRule="exact"/>
        <w:ind w:left="320" w:firstLine="0"/>
        <w:jc w:val="left"/>
      </w:pPr>
      <w:r>
        <w:t>ючая программа составлена на основе следующих нормативных документов: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847"/>
        </w:tabs>
        <w:spacing w:after="179" w:line="190" w:lineRule="exact"/>
        <w:ind w:left="580" w:firstLine="0"/>
        <w:jc w:val="both"/>
      </w:pPr>
      <w:r>
        <w:t xml:space="preserve">Федеральный закон </w:t>
      </w:r>
      <w:r>
        <w:t>«Об образовании в Российской Федерации» от 29.12.2012 № 273-ФЗ (с изменениями и дополнениями);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847"/>
        </w:tabs>
        <w:spacing w:after="0" w:line="307" w:lineRule="exact"/>
        <w:ind w:left="580" w:firstLine="0"/>
        <w:jc w:val="both"/>
      </w:pPr>
      <w:r>
        <w:t xml:space="preserve">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</w:t>
      </w:r>
      <w:r>
        <w:t>МОиН РФ от 29.12.2014 г. № 1644, от 31.12.2015 г. №1577);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852"/>
        </w:tabs>
        <w:spacing w:after="184" w:line="322" w:lineRule="exact"/>
        <w:ind w:left="580" w:firstLine="0"/>
        <w:jc w:val="left"/>
      </w:pPr>
      <w:r>
        <w:t>Основной образовательной программы основного общего образования муниципального бюджетного общеобразовательного учреждения Алексеевской СОШ №1 (приказ № 243 от 31 августа 2019г.);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852"/>
        </w:tabs>
        <w:spacing w:after="180" w:line="317" w:lineRule="exact"/>
        <w:ind w:left="580" w:firstLine="0"/>
        <w:jc w:val="both"/>
      </w:pPr>
      <w:r>
        <w:t>Учебного плана МБОУ</w:t>
      </w:r>
      <w:r>
        <w:t xml:space="preserve"> Алексеевской СОШ №1 на 2020-2021 учебный год (утвержден Решением педагогического совета, протокол №1 от 27.08.2020 г., приказ 355 от 01.09.2020 г.);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847"/>
        </w:tabs>
        <w:spacing w:after="282" w:line="317" w:lineRule="exact"/>
        <w:ind w:left="580" w:firstLine="0"/>
        <w:jc w:val="left"/>
      </w:pPr>
      <w:r>
        <w:t>Локального акта образовательного учреждения «О рабочей программе учителя» (утвержден Решением педагогическ</w:t>
      </w:r>
      <w:r>
        <w:t>ого совета, протокол №16 от 25.07.2016 г., приказ № 236 от 26.07.2016 г.).</w:t>
      </w:r>
    </w:p>
    <w:p w:rsidR="00A554A0" w:rsidRDefault="00F812AC">
      <w:pPr>
        <w:pStyle w:val="10"/>
        <w:framePr w:w="14774" w:h="10713" w:hRule="exact" w:wrap="none" w:vAnchor="page" w:hAnchor="page" w:x="1024" w:y="110"/>
        <w:shd w:val="clear" w:color="auto" w:fill="auto"/>
        <w:spacing w:before="0" w:line="190" w:lineRule="exact"/>
        <w:ind w:left="180"/>
        <w:jc w:val="center"/>
      </w:pPr>
      <w:bookmarkStart w:id="2" w:name="bookmark1"/>
      <w:r>
        <w:rPr>
          <w:rStyle w:val="11"/>
          <w:b/>
          <w:bCs/>
        </w:rPr>
        <w:t>Планируемые результаты освоения учебного предмета</w:t>
      </w:r>
      <w:bookmarkEnd w:id="2"/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12760" w:firstLine="0"/>
        <w:jc w:val="left"/>
      </w:pPr>
      <w:r>
        <w:rPr>
          <w:rStyle w:val="22"/>
        </w:rPr>
        <w:t>♦</w:t>
      </w:r>
    </w:p>
    <w:p w:rsidR="00A554A0" w:rsidRDefault="00F812AC">
      <w:pPr>
        <w:pStyle w:val="30"/>
        <w:framePr w:w="14774" w:h="10713" w:hRule="exact" w:wrap="none" w:vAnchor="page" w:hAnchor="page" w:x="1024" w:y="110"/>
        <w:shd w:val="clear" w:color="auto" w:fill="auto"/>
        <w:spacing w:before="0"/>
        <w:ind w:left="280"/>
        <w:jc w:val="left"/>
      </w:pPr>
      <w:r>
        <w:t>рсдметные результаты: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о многообразие живой природы;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320" w:firstLine="0"/>
        <w:jc w:val="left"/>
      </w:pPr>
      <w:r>
        <w:t>царства живой природы: Бактерии, Грибы, Растения, Животные;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 xml:space="preserve">основные методы </w:t>
      </w:r>
      <w:r>
        <w:t>исследования в биологии: наблюдение, эксперимент, измерение;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320" w:right="2180" w:firstLine="0"/>
        <w:jc w:val="left"/>
      </w:pPr>
      <w:r>
        <w:t>признаки живого: клеточное строение, питание, дыхание, обмен веществ, раздражимость, рост, развитие, размножение; экологические факторы;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firstLine="280"/>
        <w:jc w:val="left"/>
      </w:pPr>
      <w:r>
        <w:t xml:space="preserve">основные среды обитания живых организмов: водная среда, </w:t>
      </w:r>
      <w:r>
        <w:t>наземно-воздушная среда, почва как среда обитания, организм как среда эитания;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320" w:firstLine="0"/>
        <w:jc w:val="left"/>
      </w:pPr>
      <w:r>
        <w:t>правила работы с микроскопом;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320" w:firstLine="0"/>
        <w:jc w:val="left"/>
      </w:pPr>
      <w:r>
        <w:t>правила техники безопасности при проведении наблюдений и лабораторных опытов в кабинете биологии.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строение клетки;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химический состав клетки;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основн</w:t>
      </w:r>
      <w:r>
        <w:t>ые процессы жизнедеятельности клетки;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характерные признаки различных растительных тканей.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>основные методы изучения растений;</w:t>
      </w:r>
    </w:p>
    <w:p w:rsidR="00A554A0" w:rsidRDefault="00F812AC">
      <w:pPr>
        <w:pStyle w:val="20"/>
        <w:framePr w:w="14774" w:h="10713" w:hRule="exact" w:wrap="none" w:vAnchor="page" w:hAnchor="page" w:x="1024" w:y="110"/>
        <w:shd w:val="clear" w:color="auto" w:fill="auto"/>
        <w:spacing w:after="0" w:line="274" w:lineRule="exact"/>
        <w:ind w:left="280" w:firstLine="0"/>
        <w:jc w:val="left"/>
      </w:pPr>
      <w:r>
        <w:t xml:space="preserve">основные группы растений (водоросли, мхи, хвощи, плауны, папоротники, голосеменные, цветковые), их строение и многообразие; </w:t>
      </w:r>
      <w:r>
        <w:t>особенности строения и жизнедеятельности лишайников;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1"/>
        </w:numPr>
        <w:shd w:val="clear" w:color="auto" w:fill="auto"/>
        <w:tabs>
          <w:tab w:val="left" w:pos="320"/>
        </w:tabs>
        <w:spacing w:after="0" w:line="274" w:lineRule="exact"/>
        <w:ind w:firstLine="0"/>
        <w:jc w:val="both"/>
      </w:pPr>
      <w:r>
        <w:t>роль растений в биосфере и жизни человека;</w:t>
      </w:r>
    </w:p>
    <w:p w:rsidR="00A554A0" w:rsidRDefault="00F812AC">
      <w:pPr>
        <w:pStyle w:val="20"/>
        <w:framePr w:w="14774" w:h="10713" w:hRule="exact" w:wrap="none" w:vAnchor="page" w:hAnchor="page" w:x="1024" w:y="110"/>
        <w:numPr>
          <w:ilvl w:val="0"/>
          <w:numId w:val="2"/>
        </w:numPr>
        <w:shd w:val="clear" w:color="auto" w:fill="auto"/>
        <w:tabs>
          <w:tab w:val="left" w:pos="334"/>
        </w:tabs>
        <w:spacing w:after="0" w:line="274" w:lineRule="exact"/>
        <w:ind w:firstLine="0"/>
        <w:jc w:val="both"/>
      </w:pPr>
      <w:r>
        <w:t>происхождение растений и основные этапы развития растительного мира.</w:t>
      </w:r>
    </w:p>
    <w:p w:rsidR="00A554A0" w:rsidRDefault="00F812AC">
      <w:pPr>
        <w:pStyle w:val="a5"/>
        <w:framePr w:wrap="none" w:vAnchor="page" w:hAnchor="page" w:x="15491" w:y="10957"/>
        <w:shd w:val="clear" w:color="auto" w:fill="auto"/>
        <w:spacing w:line="190" w:lineRule="exact"/>
      </w:pPr>
      <w:r>
        <w:t>2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A554A0">
      <w:pPr>
        <w:framePr w:wrap="none" w:vAnchor="page" w:hAnchor="page" w:x="1230" w:y="48"/>
      </w:pP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40" w:line="190" w:lineRule="exact"/>
        <w:ind w:left="320" w:firstLine="0"/>
        <w:jc w:val="left"/>
      </w:pPr>
      <w:r>
        <w:t>определять понятия «биология», «экология», «биосфера», «царства ж</w:t>
      </w:r>
      <w:r>
        <w:t>ивой природы», «экологические факторы»;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333" w:line="190" w:lineRule="exact"/>
        <w:ind w:left="320" w:firstLine="0"/>
        <w:jc w:val="left"/>
      </w:pPr>
      <w:r>
        <w:t xml:space="preserve">■ </w:t>
      </w:r>
      <w:r>
        <w:rPr>
          <w:rStyle w:val="2Candara9pt1pt"/>
        </w:rPr>
        <w:t>11</w:t>
      </w:r>
      <w:r>
        <w:t xml:space="preserve"> ли чать живые организмы от неживых;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266" w:line="190" w:lineRule="exact"/>
        <w:ind w:left="320" w:firstLine="0"/>
        <w:jc w:val="left"/>
      </w:pPr>
      <w:r>
        <w:t>пользоваться простыми биологическими приборами, инструментами и оборудованием;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right="1440" w:firstLine="120"/>
        <w:jc w:val="left"/>
      </w:pPr>
      <w:r>
        <w:t xml:space="preserve">а растеризовать среды обитания организмов; </w:t>
      </w:r>
      <w:r>
        <w:rPr>
          <w:lang w:val="en-US" w:eastAsia="en-US" w:bidi="en-US"/>
        </w:rPr>
        <w:t xml:space="preserve">s i </w:t>
      </w:r>
      <w:r>
        <w:t xml:space="preserve">растеризовать экологические факторы; проводить </w:t>
      </w:r>
      <w:r>
        <w:t>фенологические наблюдения;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right="2940" w:firstLine="0"/>
        <w:jc w:val="left"/>
      </w:pPr>
      <w:r>
        <w:rPr>
          <w:lang w:val="en-US" w:eastAsia="en-US" w:bidi="en-US"/>
        </w:rPr>
        <w:t>i</w:t>
      </w:r>
      <w:r>
        <w:t>»'Ьшодать правила техники безопасности при проведении наблюдений и лабораторных опытов, стать общую характеристику растительного царства; ом.яснять роль растений биосфере;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120"/>
        <w:jc w:val="left"/>
      </w:pPr>
      <w:r>
        <w:t>мнить характеристику основным группам растений (водоросл</w:t>
      </w:r>
      <w:r>
        <w:t>и, мхи, хвощи, плауны, папоротники, голосеменные, цветковые);</w:t>
      </w:r>
    </w:p>
    <w:p w:rsidR="00A554A0" w:rsidRDefault="00F812AC">
      <w:pPr>
        <w:pStyle w:val="20"/>
        <w:framePr w:w="14774" w:h="9905" w:hRule="exact" w:wrap="none" w:vAnchor="page" w:hAnchor="page" w:x="1024" w:y="856"/>
        <w:numPr>
          <w:ilvl w:val="0"/>
          <w:numId w:val="3"/>
        </w:numPr>
        <w:shd w:val="clear" w:color="auto" w:fill="auto"/>
        <w:tabs>
          <w:tab w:val="left" w:pos="560"/>
        </w:tabs>
        <w:spacing w:after="0" w:line="274" w:lineRule="exact"/>
        <w:ind w:left="240" w:right="1060" w:firstLine="80"/>
        <w:jc w:val="left"/>
      </w:pPr>
      <w:r>
        <w:t xml:space="preserve">к и.менять происхождение растений и основные этапы развития растительного мира.— определять понятия: «клетка», «оболочка», и "плазма», «ядро», «ядрышко», «вакуоли», « пластиды», «хлоропласты», </w:t>
      </w:r>
      <w:r>
        <w:t>«пигменты», «хлорофилл»;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left"/>
      </w:pPr>
      <w:r>
        <w:t>работать с лупой и микроскопом;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right="1060" w:firstLine="0"/>
        <w:jc w:val="left"/>
      </w:pPr>
      <w:r>
        <w:t>I о I овить микропрепараты и рассматривать их под микроскопом; распознавать различные виды тканей, ынать общую характеристику бактериям и грибам;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left"/>
      </w:pPr>
      <w:r>
        <w:t>"I ничать бактерии и грибы от других живых организмов</w:t>
      </w:r>
      <w:r>
        <w:t>;</w:t>
      </w:r>
    </w:p>
    <w:p w:rsidR="00A554A0" w:rsidRDefault="00F812AC">
      <w:pPr>
        <w:pStyle w:val="20"/>
        <w:framePr w:w="14774" w:h="9905" w:hRule="exact" w:wrap="none" w:vAnchor="page" w:hAnchor="page" w:x="1024" w:y="856"/>
        <w:numPr>
          <w:ilvl w:val="0"/>
          <w:numId w:val="3"/>
        </w:numPr>
        <w:shd w:val="clear" w:color="auto" w:fill="auto"/>
        <w:tabs>
          <w:tab w:val="left" w:pos="544"/>
        </w:tabs>
        <w:spacing w:after="0" w:line="274" w:lineRule="exact"/>
        <w:ind w:left="320" w:firstLine="0"/>
        <w:jc w:val="both"/>
      </w:pPr>
      <w:r>
        <w:t>и ничать съедобные грибы от ядовитых;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"Оьяснять роль бактерий и грибов в природе и жизни человека.</w:t>
      </w:r>
    </w:p>
    <w:p w:rsidR="00A554A0" w:rsidRDefault="00F812AC">
      <w:pPr>
        <w:pStyle w:val="30"/>
        <w:framePr w:w="14774" w:h="9905" w:hRule="exact" w:wrap="none" w:vAnchor="page" w:hAnchor="page" w:x="1024" w:y="856"/>
        <w:shd w:val="clear" w:color="auto" w:fill="auto"/>
        <w:spacing w:before="0"/>
        <w:ind w:left="240"/>
        <w:jc w:val="left"/>
      </w:pPr>
      <w:r>
        <w:t>&lt; I лиредметные результаты обучения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составлять план текста;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и надеть таким видом изложения текста, как повествование;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rPr>
          <w:rStyle w:val="2105pt"/>
        </w:rPr>
        <w:t xml:space="preserve">иод </w:t>
      </w:r>
      <w:r>
        <w:t xml:space="preserve">руководством учителя проводить </w:t>
      </w:r>
      <w:r>
        <w:t>непосредственное наблюдение;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иод руководством учителя оформлять отчет, включающий описание наблюдения, его результаты, выводы;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получать биологическую информацию из различных источников;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определять отношения объекта с другими объектами;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определять существен</w:t>
      </w:r>
      <w:r>
        <w:t>ные признаки объекта.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анализировать объекты под микроскопом;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right="1060" w:firstLine="0"/>
        <w:jc w:val="left"/>
      </w:pPr>
      <w:r>
        <w:t>сравнивать объекты под микроскопом с их изображением на рисунках и определять их; оформлять результаты лабораторной работы в рабочей тетради; работать с текстом и иллюстрациями учебника.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firstLine="0"/>
        <w:jc w:val="both"/>
      </w:pPr>
      <w:r>
        <w:t>работать</w:t>
      </w:r>
      <w:r>
        <w:t xml:space="preserve"> с учебником, рабочей тетрадью и дидактическими материалами;</w:t>
      </w:r>
    </w:p>
    <w:p w:rsidR="00A554A0" w:rsidRDefault="00F812AC">
      <w:pPr>
        <w:pStyle w:val="20"/>
        <w:framePr w:w="14774" w:h="9905" w:hRule="exact" w:wrap="none" w:vAnchor="page" w:hAnchor="page" w:x="1024" w:y="856"/>
        <w:shd w:val="clear" w:color="auto" w:fill="auto"/>
        <w:spacing w:after="0" w:line="274" w:lineRule="exact"/>
        <w:ind w:left="320" w:right="1060" w:firstLine="0"/>
        <w:jc w:val="left"/>
      </w:pPr>
      <w:r>
        <w:t>составлять сообщения на основе обобщения материала учебника и дополнительной литературы, выполнять лабораторные работы под руководством учителя;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lastRenderedPageBreak/>
        <w:t xml:space="preserve">|&gt; | </w:t>
      </w:r>
      <w:r>
        <w:rPr>
          <w:lang w:val="en-US" w:eastAsia="en-US" w:bidi="en-US"/>
        </w:rPr>
        <w:t xml:space="preserve">&gt; i </w:t>
      </w:r>
      <w:r>
        <w:rPr>
          <w:rStyle w:val="2Candara9pt1pt"/>
          <w:lang w:val="en-US" w:eastAsia="en-US" w:bidi="en-US"/>
        </w:rPr>
        <w:t>11</w:t>
      </w:r>
      <w:r>
        <w:t xml:space="preserve">м и вать </w:t>
      </w:r>
      <w:r>
        <w:t>представителей разных групп растений, делать выводы на основе сравнения;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tabs>
          <w:tab w:val="left" w:leader="dot" w:pos="677"/>
        </w:tabs>
        <w:spacing w:after="0" w:line="274" w:lineRule="exact"/>
        <w:ind w:left="160" w:firstLine="0"/>
        <w:jc w:val="both"/>
      </w:pPr>
      <w:r>
        <w:t>I</w:t>
      </w:r>
      <w:r>
        <w:tab/>
        <w:t>пивать с эстетической точки зрения представителей растительного мира;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t>I находить информацию о растениях в научно-популярной литературе, биологических словарях и справочниках, анализ</w:t>
      </w:r>
      <w:r>
        <w:t>ировать и оценивать |ц' с водить из одной формы в другую.</w:t>
      </w:r>
    </w:p>
    <w:p w:rsidR="00A554A0" w:rsidRDefault="00F812AC">
      <w:pPr>
        <w:pStyle w:val="30"/>
        <w:framePr w:w="14587" w:h="9937" w:hRule="exact" w:wrap="none" w:vAnchor="page" w:hAnchor="page" w:x="1117" w:y="886"/>
        <w:shd w:val="clear" w:color="auto" w:fill="auto"/>
        <w:spacing w:before="0"/>
        <w:ind w:left="160"/>
        <w:jc w:val="both"/>
      </w:pPr>
      <w:r>
        <w:rPr>
          <w:lang w:val="en-US" w:eastAsia="en-US" w:bidi="en-US"/>
        </w:rPr>
        <w:t xml:space="preserve">M'lHociHbie </w:t>
      </w:r>
      <w:r>
        <w:t>результаты обучения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rPr>
          <w:lang w:val="en-US" w:eastAsia="en-US" w:bidi="en-US"/>
        </w:rPr>
        <w:t xml:space="preserve">I in </w:t>
      </w:r>
      <w:r>
        <w:t>им I ывать чувство гордости за российскую биологическую науку;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t xml:space="preserve">I </w:t>
      </w:r>
      <w:r>
        <w:rPr>
          <w:rStyle w:val="2105pt"/>
        </w:rPr>
        <w:t xml:space="preserve">ими. </w:t>
      </w:r>
      <w:r>
        <w:t>правила поведения в природе;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tabs>
          <w:tab w:val="left" w:leader="dot" w:pos="677"/>
        </w:tabs>
        <w:spacing w:after="0" w:line="274" w:lineRule="exact"/>
        <w:ind w:left="160" w:firstLine="0"/>
        <w:jc w:val="both"/>
      </w:pPr>
      <w:r>
        <w:rPr>
          <w:rStyle w:val="215pt"/>
          <w:b w:val="0"/>
          <w:bCs w:val="0"/>
        </w:rPr>
        <w:t>I</w:t>
      </w:r>
      <w:r>
        <w:tab/>
        <w:t>и мать основные факторы, определяющие взаимоотношения челове</w:t>
      </w:r>
      <w:r>
        <w:t>ка и природы;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t>I \ ми!ь реализовывать теоретические познания на практике;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rPr>
          <w:rStyle w:val="215pt"/>
          <w:b w:val="0"/>
          <w:bCs w:val="0"/>
        </w:rPr>
        <w:t xml:space="preserve">I </w:t>
      </w:r>
      <w:r>
        <w:t>понимать социальную значимость и содержание профессий, связанных с биологией;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rPr>
          <w:lang w:val="en-US" w:eastAsia="en-US" w:bidi="en-US"/>
        </w:rPr>
        <w:t xml:space="preserve">I in </w:t>
      </w:r>
      <w:r>
        <w:t>мм I ывать любовь к природе;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rPr>
          <w:rStyle w:val="215pt"/>
          <w:b w:val="0"/>
          <w:bCs w:val="0"/>
        </w:rPr>
        <w:t xml:space="preserve">I </w:t>
      </w:r>
      <w:r>
        <w:t>при шавать право каждого на собственное мнение;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t>I проявлять готовно</w:t>
      </w:r>
      <w:r>
        <w:t>сть к самостоятельным поступкам и действиям на благо природы;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60" w:firstLine="0"/>
        <w:jc w:val="both"/>
      </w:pPr>
      <w:r>
        <w:t>I \ мг I ь отстаивать свою точку зрения;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300" w:right="6060" w:firstLine="0"/>
        <w:jc w:val="left"/>
      </w:pPr>
      <w:r>
        <w:t>| рн I ично относиться к своим поступкам, нести ответственность за последствия; уме I ь слушать и слы</w:t>
      </w:r>
      <w:r>
        <w:rPr>
          <w:rStyle w:val="21"/>
        </w:rPr>
        <w:t>ш</w:t>
      </w:r>
      <w:r>
        <w:t>ать другое мнение.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74" w:line="190" w:lineRule="exact"/>
        <w:ind w:left="12760" w:firstLine="0"/>
        <w:jc w:val="left"/>
      </w:pPr>
      <w:r>
        <w:rPr>
          <w:rStyle w:val="22"/>
        </w:rPr>
        <w:t>♦</w:t>
      </w:r>
    </w:p>
    <w:p w:rsidR="00A554A0" w:rsidRDefault="00F812AC">
      <w:pPr>
        <w:pStyle w:val="30"/>
        <w:framePr w:w="14587" w:h="9937" w:hRule="exact" w:wrap="none" w:vAnchor="page" w:hAnchor="page" w:x="1117" w:y="886"/>
        <w:shd w:val="clear" w:color="auto" w:fill="auto"/>
        <w:spacing w:before="0"/>
        <w:jc w:val="left"/>
      </w:pPr>
      <w:r>
        <w:t>[■ ■&gt; пл аты обучения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2"/>
        </w:tabs>
        <w:spacing w:after="0" w:line="274" w:lineRule="exact"/>
        <w:ind w:firstLine="540"/>
        <w:jc w:val="left"/>
      </w:pPr>
      <w:r>
        <w:t xml:space="preserve">характеризовать особенности строения и процессов жизнедеятельности биологических объектов (клетки, организмы), их ||• </w:t>
      </w:r>
      <w:r>
        <w:rPr>
          <w:lang w:val="en-US" w:eastAsia="en-US" w:bidi="en-US"/>
        </w:rPr>
        <w:t xml:space="preserve">it </w:t>
      </w:r>
      <w:r>
        <w:t>шческую значимость;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5"/>
        </w:tabs>
        <w:spacing w:after="0" w:line="274" w:lineRule="exact"/>
        <w:ind w:firstLine="540"/>
        <w:jc w:val="left"/>
      </w:pPr>
      <w:r>
        <w:t xml:space="preserve">применять методы биологической науки для изучения клеток и организмов: проводить наблюдения за живыми организмами, </w:t>
      </w:r>
      <w:r>
        <w:t>ставить 1&gt; • ножные биологические эксперименты и объяснять их результаты, описывать биологические объекты и процессы;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800"/>
        </w:tabs>
        <w:spacing w:after="0" w:line="274" w:lineRule="exact"/>
        <w:ind w:firstLine="540"/>
        <w:jc w:val="left"/>
      </w:pPr>
      <w:r>
        <w:t xml:space="preserve">использовать составляющие исследовательской и проектной деятельности по изучению живых организмов (приводить доказательства, </w:t>
      </w:r>
      <w:r>
        <w:rPr>
          <w:lang w:val="en-US" w:eastAsia="en-US" w:bidi="en-US"/>
        </w:rPr>
        <w:t xml:space="preserve">I </w:t>
      </w:r>
      <w:r>
        <w:t xml:space="preserve">I и | </w:t>
      </w:r>
      <w:r>
        <w:t>ифицировать, сравнивать, выявлять взаимосвязи);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5"/>
        </w:tabs>
        <w:spacing w:after="0" w:line="274" w:lineRule="exact"/>
        <w:ind w:firstLine="540"/>
        <w:jc w:val="left"/>
      </w:pPr>
      <w:r>
        <w:t>ориентироваться в системе познавательных ценностей: оценивать информацию о живых организмах, получаемую из разных 1ь I &lt; и I и ков; последствия деятельности человека в природе. Выпускник получит возможность н</w:t>
      </w:r>
      <w:r>
        <w:t>аучиться: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8"/>
        </w:tabs>
        <w:spacing w:after="0" w:line="274" w:lineRule="exact"/>
        <w:ind w:left="540" w:firstLine="0"/>
        <w:jc w:val="both"/>
      </w:pPr>
      <w:r>
        <w:t>соблюдать правила работы в кабинете биологии, с биологическими приборами и инструментами;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5"/>
        </w:tabs>
        <w:spacing w:after="0" w:line="274" w:lineRule="exact"/>
        <w:ind w:firstLine="540"/>
        <w:jc w:val="left"/>
      </w:pPr>
      <w:r>
        <w:t>использовать приемы оказания первой помощи при отравлении ядовитыми грибами, ядовитыми растениями; работы с Определителями растений; выращивания и размножен</w:t>
      </w:r>
      <w:r>
        <w:t>ия культурных растений;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8"/>
        </w:tabs>
        <w:spacing w:after="0" w:line="274" w:lineRule="exact"/>
        <w:ind w:left="540" w:firstLine="0"/>
        <w:jc w:val="both"/>
      </w:pPr>
      <w:r>
        <w:t>выделять эстетические достоинства объектов живой природы;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8"/>
        </w:tabs>
        <w:spacing w:after="0" w:line="274" w:lineRule="exact"/>
        <w:ind w:left="540" w:firstLine="0"/>
        <w:jc w:val="both"/>
      </w:pPr>
      <w:r>
        <w:t>осознанно соблюдать основные принципы и правила отношения к живой природе;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90"/>
        </w:tabs>
        <w:spacing w:after="0" w:line="274" w:lineRule="exact"/>
        <w:ind w:firstLine="540"/>
        <w:jc w:val="left"/>
      </w:pPr>
      <w:r>
        <w:t>ориентироваться в системе моральных норм и ценностей по отношению к объектам живой природы (признан</w:t>
      </w:r>
      <w:r>
        <w:t xml:space="preserve">ие высокой ценности </w:t>
      </w:r>
      <w:r>
        <w:rPr>
          <w:rStyle w:val="2105pt"/>
        </w:rPr>
        <w:t xml:space="preserve">и ни </w:t>
      </w:r>
      <w:r>
        <w:t>щ во всех ее проявлениях, экологическое сознание, эмоционально-ценностное отношение к объектам живой природы);</w:t>
      </w:r>
    </w:p>
    <w:p w:rsidR="00A554A0" w:rsidRDefault="00F812AC">
      <w:pPr>
        <w:pStyle w:val="20"/>
        <w:framePr w:w="14587" w:h="9937" w:hRule="exact" w:wrap="none" w:vAnchor="page" w:hAnchor="page" w:x="1117" w:y="886"/>
        <w:numPr>
          <w:ilvl w:val="0"/>
          <w:numId w:val="3"/>
        </w:numPr>
        <w:shd w:val="clear" w:color="auto" w:fill="auto"/>
        <w:tabs>
          <w:tab w:val="left" w:pos="747"/>
        </w:tabs>
        <w:spacing w:after="0" w:line="274" w:lineRule="exact"/>
        <w:ind w:firstLine="540"/>
        <w:jc w:val="left"/>
      </w:pPr>
      <w:r>
        <w:t xml:space="preserve">находить информацию о живых организмах в научно-популярной литературе, биологических словарях и справочниках, </w:t>
      </w:r>
      <w:r>
        <w:t>анализировать, ни пивать ее и переводить из одной формы в другую;</w:t>
      </w:r>
    </w:p>
    <w:p w:rsidR="00A554A0" w:rsidRDefault="00F812AC">
      <w:pPr>
        <w:pStyle w:val="20"/>
        <w:framePr w:w="14587" w:h="9937" w:hRule="exact" w:wrap="none" w:vAnchor="page" w:hAnchor="page" w:x="1117" w:y="886"/>
        <w:shd w:val="clear" w:color="auto" w:fill="auto"/>
        <w:spacing w:after="0" w:line="274" w:lineRule="exact"/>
        <w:ind w:left="100" w:firstLine="0"/>
      </w:pPr>
      <w:r>
        <w:t>• выбирать целевые и смысловые установки в своих действиях и поступках по отношению к живой природе.</w:t>
      </w:r>
    </w:p>
    <w:p w:rsidR="00A554A0" w:rsidRDefault="00F812AC">
      <w:pPr>
        <w:pStyle w:val="a5"/>
        <w:framePr w:wrap="none" w:vAnchor="page" w:hAnchor="page" w:x="15536" w:y="10986"/>
        <w:shd w:val="clear" w:color="auto" w:fill="auto"/>
        <w:spacing w:line="190" w:lineRule="exact"/>
      </w:pPr>
      <w:r>
        <w:t>4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A554A0">
      <w:pPr>
        <w:framePr w:wrap="none" w:vAnchor="page" w:hAnchor="page" w:x="1314"/>
      </w:pPr>
    </w:p>
    <w:p w:rsidR="00A554A0" w:rsidRDefault="00F812AC">
      <w:pPr>
        <w:pStyle w:val="50"/>
        <w:framePr w:w="14587" w:h="9794" w:hRule="exact" w:wrap="none" w:vAnchor="page" w:hAnchor="page" w:x="1117" w:y="1071"/>
        <w:shd w:val="clear" w:color="auto" w:fill="auto"/>
        <w:spacing w:after="443" w:line="160" w:lineRule="exact"/>
        <w:ind w:right="40"/>
      </w:pPr>
      <w:r>
        <w:rPr>
          <w:rStyle w:val="51"/>
          <w:b/>
          <w:bCs/>
        </w:rPr>
        <w:t>Содержание учебного предмета</w:t>
      </w:r>
    </w:p>
    <w:p w:rsidR="00A554A0" w:rsidRDefault="00F812AC">
      <w:pPr>
        <w:pStyle w:val="10"/>
        <w:framePr w:w="14587" w:h="9794" w:hRule="exact" w:wrap="none" w:vAnchor="page" w:hAnchor="page" w:x="1117" w:y="1071"/>
        <w:shd w:val="clear" w:color="auto" w:fill="auto"/>
        <w:spacing w:before="0" w:line="274" w:lineRule="exact"/>
        <w:ind w:left="300"/>
        <w:jc w:val="both"/>
      </w:pPr>
      <w:bookmarkStart w:id="3" w:name="bookmark2"/>
      <w:r>
        <w:t xml:space="preserve">|им пне и свойства живых </w:t>
      </w:r>
      <w:r>
        <w:t>организмов (13 ч)</w:t>
      </w:r>
      <w:bookmarkEnd w:id="3"/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tabs>
          <w:tab w:val="left" w:leader="dot" w:pos="500"/>
          <w:tab w:val="left" w:leader="dot" w:pos="773"/>
        </w:tabs>
        <w:spacing w:before="0"/>
        <w:ind w:left="300"/>
        <w:jc w:val="both"/>
      </w:pPr>
      <w:r>
        <w:tab/>
      </w:r>
      <w:r>
        <w:tab/>
        <w:t>.к</w:t>
      </w:r>
      <w:r>
        <w:rPr>
          <w:vertAlign w:val="superscript"/>
        </w:rPr>
        <w:t>1</w:t>
      </w:r>
      <w:r>
        <w:t xml:space="preserve"> свойства живых организмов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tabs>
          <w:tab w:val="left" w:leader="dot" w:pos="588"/>
        </w:tabs>
        <w:spacing w:after="0" w:line="274" w:lineRule="exact"/>
        <w:ind w:left="300" w:firstLine="0"/>
        <w:jc w:val="both"/>
      </w:pPr>
      <w:r>
        <w:tab/>
        <w:t>мбраэие живых организмов. Основные свойства живых организмов: клеточное строение, сходный химический состав, обмен веществ и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left="300" w:firstLine="0"/>
        <w:jc w:val="both"/>
      </w:pPr>
      <w:r>
        <w:t xml:space="preserve">|ч ни питание, дыхание, выделение, рост и развитие, раздражимость, движение, </w:t>
      </w:r>
      <w:r>
        <w:t>размножение.</w:t>
      </w:r>
    </w:p>
    <w:p w:rsidR="00A554A0" w:rsidRDefault="00F812AC">
      <w:pPr>
        <w:pStyle w:val="10"/>
        <w:framePr w:w="14587" w:h="9794" w:hRule="exact" w:wrap="none" w:vAnchor="page" w:hAnchor="page" w:x="1117" w:y="1071"/>
        <w:shd w:val="clear" w:color="auto" w:fill="auto"/>
        <w:tabs>
          <w:tab w:val="left" w:leader="dot" w:pos="773"/>
          <w:tab w:val="left" w:leader="dot" w:pos="980"/>
        </w:tabs>
        <w:spacing w:before="0" w:line="274" w:lineRule="exact"/>
        <w:ind w:left="300"/>
        <w:jc w:val="both"/>
      </w:pPr>
      <w:bookmarkStart w:id="4" w:name="bookmark3"/>
      <w:r>
        <w:tab/>
      </w:r>
      <w:r>
        <w:tab/>
        <w:t xml:space="preserve"> состав клеток</w:t>
      </w:r>
      <w:bookmarkEnd w:id="4"/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left="300" w:firstLine="0"/>
        <w:jc w:val="both"/>
      </w:pPr>
      <w:r>
        <w:t>И»'р/| .тис химических элементов в клетке. Вода, другие неорганические вещества, их роль в жизнедеятельности клеток. Органические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tabs>
          <w:tab w:val="left" w:leader="dot" w:pos="407"/>
        </w:tabs>
        <w:spacing w:after="0" w:line="274" w:lineRule="exact"/>
        <w:ind w:firstLine="0"/>
        <w:jc w:val="both"/>
      </w:pPr>
      <w:r>
        <w:t>|</w:t>
      </w:r>
      <w:r>
        <w:tab/>
        <w:t xml:space="preserve"> ни: белки, жиры, углеводы, нуклеиновые кислоты, их роль в клетке.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ind w:right="10660"/>
        <w:jc w:val="left"/>
      </w:pPr>
      <w:r>
        <w:rPr>
          <w:rStyle w:val="321pt"/>
        </w:rPr>
        <w:t>,</w:t>
      </w:r>
      <w:r>
        <w:rPr>
          <w:rStyle w:val="31"/>
        </w:rPr>
        <w:t xml:space="preserve"> И </w:t>
      </w:r>
      <w:r>
        <w:rPr>
          <w:rStyle w:val="31"/>
          <w:lang w:val="en-US" w:eastAsia="en-US" w:bidi="en-US"/>
        </w:rPr>
        <w:t xml:space="preserve">in) </w:t>
      </w:r>
      <w:r>
        <w:rPr>
          <w:rStyle w:val="31"/>
        </w:rPr>
        <w:t xml:space="preserve">игорные и практические работы: </w:t>
      </w:r>
      <w:r>
        <w:rPr>
          <w:lang w:val="en-US" w:eastAsia="en-US" w:bidi="en-US"/>
        </w:rPr>
        <w:t xml:space="preserve">i </w:t>
      </w:r>
      <w:r>
        <w:t xml:space="preserve">ритме растительной клетки I • |нм </w:t>
      </w:r>
      <w:r>
        <w:rPr>
          <w:rStyle w:val="3-2pt"/>
          <w:b/>
          <w:bCs/>
        </w:rPr>
        <w:t>|||1С</w:t>
      </w:r>
      <w:r>
        <w:t xml:space="preserve"> животной клетки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0"/>
        <w:jc w:val="both"/>
      </w:pPr>
      <w:r>
        <w:t>| о к ,I ысментарная единица живого. Безъядерные и ядерные клетки. Строение и функции ядра, цитоплазмы и ее органоидов. Хромосомы,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tabs>
          <w:tab w:val="left" w:leader="dot" w:pos="773"/>
        </w:tabs>
        <w:spacing w:after="0" w:line="274" w:lineRule="exact"/>
        <w:ind w:left="220" w:firstLine="0"/>
        <w:jc w:val="both"/>
      </w:pPr>
      <w:r>
        <w:t xml:space="preserve">I </w:t>
      </w:r>
      <w:r>
        <w:tab/>
        <w:t>'пне. Различия в строении растите</w:t>
      </w:r>
      <w:r>
        <w:t>льной и животной клетки.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tabs>
          <w:tab w:val="left" w:pos="12557"/>
        </w:tabs>
        <w:spacing w:before="0"/>
        <w:jc w:val="both"/>
      </w:pPr>
      <w:r>
        <w:t xml:space="preserve">I * </w:t>
      </w:r>
      <w:r>
        <w:rPr>
          <w:rStyle w:val="38pt"/>
          <w:b/>
          <w:bCs/>
        </w:rPr>
        <w:t xml:space="preserve">и </w:t>
      </w:r>
      <w:r>
        <w:rPr>
          <w:rStyle w:val="3MSReferenceSansSerif10pt"/>
          <w:b/>
          <w:bCs/>
        </w:rPr>
        <w:t xml:space="preserve">мне </w:t>
      </w:r>
      <w:r>
        <w:t>клетки</w:t>
      </w:r>
      <w:r>
        <w:tab/>
        <w:t>*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tabs>
          <w:tab w:val="left" w:pos="1075"/>
        </w:tabs>
        <w:spacing w:after="0" w:line="274" w:lineRule="exact"/>
        <w:ind w:firstLine="0"/>
        <w:jc w:val="both"/>
      </w:pPr>
      <w:r>
        <w:t>I | и и иг</w:t>
      </w:r>
      <w:r>
        <w:tab/>
        <w:t>важнейшее свойство клеток. Значение деления для роста и развития многоклеточного организма. Два типа деления. Деление —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left="220" w:right="480"/>
        <w:jc w:val="left"/>
      </w:pPr>
      <w:r>
        <w:t xml:space="preserve">I ними размножения организмов. Основные типы деления клеток. Митоз. Основные </w:t>
      </w:r>
      <w:r>
        <w:t>этапы митоза. Сущность мейоза и его биологическое м'М мне.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0"/>
        <w:jc w:val="both"/>
      </w:pPr>
      <w:r>
        <w:t>ЦМНП</w:t>
      </w:r>
      <w:r>
        <w:rPr>
          <w:rStyle w:val="2Candara9pt1pt"/>
        </w:rPr>
        <w:t>1</w:t>
      </w:r>
      <w:r>
        <w:t>Н I рация Микропрепарат «Митоз». Микропрепараты хромосомного набора человека, животных и растений.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t>| &gt;нп</w:t>
      </w:r>
      <w:r>
        <w:rPr>
          <w:rStyle w:val="3Candara9pt"/>
        </w:rPr>
        <w:t>1</w:t>
      </w:r>
      <w:r>
        <w:t xml:space="preserve"> растений и животных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0"/>
        <w:jc w:val="both"/>
      </w:pPr>
      <w:r>
        <w:t xml:space="preserve">пни I не «ткань». Клеточные элементы и межклеточное вещество. Типы тканей растений, их многообразие, значение, особенности строения, и ■ </w:t>
      </w:r>
      <w:r>
        <w:rPr>
          <w:lang w:val="en-US" w:eastAsia="en-US" w:bidi="en-US"/>
        </w:rPr>
        <w:t xml:space="preserve">I i.i </w:t>
      </w:r>
      <w:r>
        <w:t>I камей животных организмов, их строение и функции.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tabs>
          <w:tab w:val="left" w:leader="dot" w:pos="420"/>
        </w:tabs>
        <w:spacing w:after="0" w:line="274" w:lineRule="exact"/>
        <w:ind w:left="220" w:firstLine="0"/>
        <w:jc w:val="both"/>
      </w:pPr>
      <w:r>
        <w:tab/>
        <w:t>ра торная работа. Ткани живых организмов (Л.р. №1).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rPr>
          <w:lang w:val="en-US" w:eastAsia="en-US" w:bidi="en-US"/>
        </w:rPr>
        <w:t xml:space="preserve">Ipt </w:t>
      </w:r>
      <w:r>
        <w:t xml:space="preserve">ины </w:t>
      </w:r>
      <w:r>
        <w:t>и системы органов. Побег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t>»|ч ним и системы органов. Цветок и плод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0"/>
        <w:jc w:val="both"/>
      </w:pPr>
      <w:r>
        <w:rPr>
          <w:rStyle w:val="23"/>
        </w:rPr>
        <w:t>»</w:t>
      </w:r>
      <w:r>
        <w:rPr>
          <w:rStyle w:val="2Candara9pt"/>
        </w:rPr>
        <w:t>1</w:t>
      </w:r>
      <w:r>
        <w:rPr>
          <w:rStyle w:val="23"/>
        </w:rPr>
        <w:t xml:space="preserve">&gt;| </w:t>
      </w:r>
      <w:r>
        <w:rPr>
          <w:rStyle w:val="2Candara9pt"/>
        </w:rPr>
        <w:t>1</w:t>
      </w:r>
      <w:r>
        <w:rPr>
          <w:rStyle w:val="23"/>
        </w:rPr>
        <w:t xml:space="preserve">ны и системы органов. Корень </w:t>
      </w:r>
      <w:r>
        <w:t>Лабораторная работа №2 «Строение корня»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300"/>
        <w:jc w:val="left"/>
      </w:pPr>
      <w:r>
        <w:t>•и</w:t>
      </w:r>
      <w:r>
        <w:rPr>
          <w:rStyle w:val="2Candara9pt1pt"/>
        </w:rPr>
        <w:t>.</w:t>
      </w:r>
      <w:r>
        <w:rPr>
          <w:rStyle w:val="2Candara9pt1pt"/>
          <w:lang w:val="en-US" w:eastAsia="en-US" w:bidi="en-US"/>
        </w:rPr>
        <w:t>1</w:t>
      </w:r>
      <w:r>
        <w:rPr>
          <w:rStyle w:val="2Candara9pt1pt"/>
        </w:rPr>
        <w:t>1</w:t>
      </w:r>
      <w:r>
        <w:t xml:space="preserve"> не «орган». Органы цветкового растения. Внешнее строение и значение корня. Корневые системы. Видоизменения ко</w:t>
      </w:r>
      <w:r>
        <w:t xml:space="preserve">рней. Строение и | I I' пне побега. Почка — зачаточный побег. Стебель как осевой орган побега. Передвижение веществ по стеблю. Лист. Строение и функции. </w:t>
      </w:r>
      <w:r>
        <w:rPr>
          <w:rStyle w:val="2105pt"/>
        </w:rPr>
        <w:t xml:space="preserve">р"&lt; I </w:t>
      </w:r>
      <w:r>
        <w:t xml:space="preserve">ые и сложные листья. Цветок, его значение и строение (околоцветник, тычинки, пестики). Соцветия. </w:t>
      </w:r>
      <w:r>
        <w:t>Плоды, их значение и | мюобразие. Строение семян однодольного и двудольного растений..</w:t>
      </w:r>
    </w:p>
    <w:p w:rsidR="00A554A0" w:rsidRDefault="00F812AC">
      <w:pPr>
        <w:pStyle w:val="20"/>
        <w:framePr w:w="14587" w:h="9794" w:hRule="exact" w:wrap="none" w:vAnchor="page" w:hAnchor="page" w:x="1117" w:y="1071"/>
        <w:shd w:val="clear" w:color="auto" w:fill="auto"/>
        <w:spacing w:after="0" w:line="274" w:lineRule="exact"/>
        <w:ind w:firstLine="0"/>
        <w:jc w:val="both"/>
      </w:pPr>
      <w:r>
        <w:t>*</w:t>
      </w:r>
      <w:r>
        <w:rPr>
          <w:rStyle w:val="2Candara9pt1pt"/>
        </w:rPr>
        <w:t>1</w:t>
      </w:r>
      <w:r>
        <w:t>&gt;| .</w:t>
      </w:r>
      <w:r>
        <w:rPr>
          <w:rStyle w:val="2Candara9pt1pt"/>
        </w:rPr>
        <w:t>1</w:t>
      </w:r>
      <w:r>
        <w:t>Ш</w:t>
      </w:r>
      <w:r>
        <w:rPr>
          <w:rStyle w:val="2Candara9pt1pt"/>
        </w:rPr>
        <w:t>.1</w:t>
      </w:r>
      <w:r>
        <w:t xml:space="preserve"> и системы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tabs>
          <w:tab w:val="left" w:leader="dot" w:pos="588"/>
        </w:tabs>
        <w:spacing w:before="0"/>
        <w:jc w:val="both"/>
      </w:pPr>
      <w:r>
        <w:t xml:space="preserve">»|н </w:t>
      </w:r>
      <w:r>
        <w:tab/>
        <w:t>и. Кровеносная. Дыхательная. Выделительная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t xml:space="preserve">»|м </w:t>
      </w:r>
      <w:r>
        <w:rPr>
          <w:rStyle w:val="38pt0pt"/>
        </w:rPr>
        <w:t xml:space="preserve">him </w:t>
      </w:r>
      <w:r>
        <w:t>и системы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rPr>
          <w:lang w:val="en-US" w:eastAsia="en-US" w:bidi="en-US"/>
        </w:rPr>
        <w:t xml:space="preserve">•pi </w:t>
      </w:r>
      <w:r>
        <w:t>шов. Органы размножения. Эндокринная. Нервная.</w:t>
      </w:r>
    </w:p>
    <w:p w:rsidR="00A554A0" w:rsidRDefault="00F812AC">
      <w:pPr>
        <w:pStyle w:val="30"/>
        <w:framePr w:w="14587" w:h="9794" w:hRule="exact" w:wrap="none" w:vAnchor="page" w:hAnchor="page" w:x="1117" w:y="1071"/>
        <w:shd w:val="clear" w:color="auto" w:fill="auto"/>
        <w:spacing w:before="0"/>
        <w:jc w:val="both"/>
      </w:pPr>
      <w:r>
        <w:t>•|н .ты и системы</w:t>
      </w:r>
    </w:p>
    <w:p w:rsidR="00A554A0" w:rsidRDefault="00F812AC">
      <w:pPr>
        <w:pStyle w:val="a5"/>
        <w:framePr w:wrap="none" w:vAnchor="page" w:hAnchor="page" w:x="15541" w:y="10879"/>
        <w:shd w:val="clear" w:color="auto" w:fill="auto"/>
        <w:spacing w:line="190" w:lineRule="exact"/>
      </w:pPr>
      <w:r>
        <w:t>5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tabs>
          <w:tab w:val="left" w:leader="dot" w:pos="598"/>
          <w:tab w:val="left" w:leader="dot" w:pos="763"/>
          <w:tab w:val="left" w:leader="dot" w:pos="1011"/>
        </w:tabs>
        <w:spacing w:after="0" w:line="274" w:lineRule="exact"/>
        <w:ind w:left="240" w:firstLine="0"/>
        <w:jc w:val="both"/>
      </w:pPr>
      <w:r>
        <w:rPr>
          <w:rStyle w:val="23"/>
          <w:lang w:val="en-US" w:eastAsia="en-US" w:bidi="en-US"/>
        </w:rPr>
        <w:lastRenderedPageBreak/>
        <w:t xml:space="preserve">it </w:t>
      </w:r>
      <w:r>
        <w:tab/>
      </w:r>
      <w:r>
        <w:tab/>
      </w:r>
      <w:r>
        <w:rPr>
          <w:lang w:val="en-US" w:eastAsia="en-US" w:bidi="en-US"/>
        </w:rPr>
        <w:tab/>
        <w:t xml:space="preserve"> </w:t>
      </w:r>
      <w:r>
        <w:rPr>
          <w:rStyle w:val="23"/>
        </w:rPr>
        <w:t xml:space="preserve">Опорно-двигательная. Пищеварительная </w:t>
      </w:r>
      <w:r>
        <w:t>Системы органов. Основные системы органов животного организма: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left="240" w:right="6660" w:firstLine="0"/>
        <w:jc w:val="left"/>
      </w:pPr>
      <w:r>
        <w:t xml:space="preserve">)м» </w:t>
      </w:r>
      <w:r>
        <w:rPr>
          <w:rStyle w:val="2Candara9pt1pt"/>
        </w:rPr>
        <w:t>1</w:t>
      </w:r>
      <w:r>
        <w:t xml:space="preserve">м|ш гельная, опорно-двигательная, нервная, эндокринная, размножения </w:t>
      </w:r>
      <w:r>
        <w:rPr>
          <w:rStyle w:val="23"/>
        </w:rPr>
        <w:t>I и мин и животные как целостные организмы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0"/>
        <w:jc w:val="both"/>
      </w:pPr>
      <w:r>
        <w:rPr>
          <w:rStyle w:val="24"/>
          <w:lang w:val="ru-RU" w:eastAsia="ru-RU" w:bidi="ru-RU"/>
        </w:rPr>
        <w:t xml:space="preserve">, </w:t>
      </w:r>
      <w:r>
        <w:rPr>
          <w:rStyle w:val="24"/>
        </w:rPr>
        <w:t>Ihmiu</w:t>
      </w:r>
      <w:r>
        <w:rPr>
          <w:lang w:val="en-US" w:eastAsia="en-US" w:bidi="en-US"/>
        </w:rPr>
        <w:t xml:space="preserve"> </w:t>
      </w:r>
      <w:r>
        <w:t>им и. клеток, тканей и органов в организмах. Живые организмы и окружающая среда.</w:t>
      </w:r>
    </w:p>
    <w:p w:rsidR="00A554A0" w:rsidRDefault="00F812AC">
      <w:pPr>
        <w:pStyle w:val="3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469"/>
          <w:tab w:val="left" w:leader="dot" w:pos="763"/>
          <w:tab w:val="left" w:leader="dot" w:pos="944"/>
        </w:tabs>
        <w:spacing w:before="0"/>
        <w:ind w:left="240"/>
        <w:jc w:val="both"/>
      </w:pPr>
      <w:r>
        <w:tab/>
      </w:r>
      <w:r>
        <w:tab/>
        <w:t xml:space="preserve"> гельность организма (22 ч)</w:t>
      </w:r>
    </w:p>
    <w:p w:rsidR="00A554A0" w:rsidRDefault="00F812AC">
      <w:pPr>
        <w:pStyle w:val="30"/>
        <w:framePr w:w="14496" w:h="9963" w:hRule="exact" w:wrap="none" w:vAnchor="page" w:hAnchor="page" w:x="1163" w:y="858"/>
        <w:shd w:val="clear" w:color="auto" w:fill="auto"/>
        <w:spacing w:before="0"/>
        <w:ind w:firstLine="380"/>
        <w:jc w:val="left"/>
      </w:pPr>
      <w:r>
        <w:t>мши и пищеварение</w:t>
      </w:r>
    </w:p>
    <w:p w:rsidR="00A554A0" w:rsidRDefault="00F812AC">
      <w:pPr>
        <w:pStyle w:val="30"/>
        <w:framePr w:w="14496" w:h="9963" w:hRule="exact" w:wrap="none" w:vAnchor="page" w:hAnchor="page" w:x="1163" w:y="858"/>
        <w:shd w:val="clear" w:color="auto" w:fill="auto"/>
        <w:tabs>
          <w:tab w:val="left" w:leader="dot" w:pos="637"/>
          <w:tab w:val="left" w:leader="dot" w:pos="763"/>
        </w:tabs>
        <w:spacing w:before="0"/>
        <w:ind w:left="240"/>
        <w:jc w:val="both"/>
      </w:pPr>
      <w:r>
        <w:t xml:space="preserve">и </w:t>
      </w:r>
      <w:r>
        <w:tab/>
      </w:r>
      <w:r>
        <w:tab/>
        <w:t>г растений и животных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left="240" w:right="760" w:firstLine="0"/>
        <w:jc w:val="left"/>
      </w:pPr>
      <w:r>
        <w:t xml:space="preserve">Мин и </w:t>
      </w:r>
      <w:r>
        <w:rPr>
          <w:rStyle w:val="2Candara9pt1pt"/>
          <w:lang w:val="en-US" w:eastAsia="en-US" w:bidi="en-US"/>
        </w:rPr>
        <w:t>1</w:t>
      </w:r>
      <w:r>
        <w:rPr>
          <w:rStyle w:val="2Candara9pt1pt"/>
        </w:rPr>
        <w:t>1</w:t>
      </w:r>
      <w:r>
        <w:t xml:space="preserve">. понятия «питание». Особенности питания растительного организма. Почвенное питание. Воздушное питание (фотосинтез), </w:t>
      </w:r>
      <w:r>
        <w:rPr>
          <w:lang w:val="en-US" w:eastAsia="en-US" w:bidi="en-US"/>
        </w:rPr>
        <w:t xml:space="preserve">infti mii'i </w:t>
      </w:r>
      <w:r>
        <w:t>щ питания животных. Травоядные животные, хищники, трупоеды; симбионты, паразиты.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0"/>
        <w:jc w:val="both"/>
      </w:pPr>
      <w:r>
        <w:t>, н ' имрсмис и его значение. Особенности стро</w:t>
      </w:r>
      <w:r>
        <w:t>ения пищеварительных систем животных. Пищеварительные ферменты и их значение.</w:t>
      </w:r>
    </w:p>
    <w:p w:rsidR="00A554A0" w:rsidRDefault="00F812AC">
      <w:pPr>
        <w:pStyle w:val="2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483"/>
          <w:tab w:val="left" w:leader="dot" w:pos="586"/>
          <w:tab w:val="left" w:leader="dot" w:pos="814"/>
        </w:tabs>
        <w:spacing w:after="0" w:line="274" w:lineRule="exact"/>
        <w:ind w:left="240" w:firstLine="0"/>
        <w:jc w:val="both"/>
      </w:pPr>
      <w:r>
        <w:tab/>
      </w:r>
      <w:r>
        <w:tab/>
        <w:t xml:space="preserve"> I рация действия желудочного сока на белок, слюны на крахмал; опыта, доказывающего образование крахмала на свету, поглощение</w:t>
      </w:r>
    </w:p>
    <w:p w:rsidR="00A554A0" w:rsidRDefault="00F812AC">
      <w:pPr>
        <w:pStyle w:val="60"/>
        <w:framePr w:w="14496" w:h="9963" w:hRule="exact" w:wrap="none" w:vAnchor="page" w:hAnchor="page" w:x="1163" w:y="858"/>
        <w:shd w:val="clear" w:color="auto" w:fill="auto"/>
        <w:ind w:left="240"/>
      </w:pPr>
      <w:r>
        <w:rPr>
          <w:lang w:val="en-US" w:eastAsia="en-US" w:bidi="en-US"/>
        </w:rPr>
        <w:t xml:space="preserve">in Mb </w:t>
      </w:r>
      <w:r>
        <w:t>ною газа листьями.</w:t>
      </w:r>
    </w:p>
    <w:p w:rsidR="00A554A0" w:rsidRDefault="00F812AC">
      <w:pPr>
        <w:pStyle w:val="7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483"/>
        </w:tabs>
        <w:ind w:left="240"/>
      </w:pPr>
      <w:r>
        <w:t>МИШ'</w:t>
      </w:r>
    </w:p>
    <w:p w:rsidR="00A554A0" w:rsidRDefault="00F812AC">
      <w:pPr>
        <w:pStyle w:val="30"/>
        <w:framePr w:w="14496" w:h="9963" w:hRule="exact" w:wrap="none" w:vAnchor="page" w:hAnchor="page" w:x="1163" w:y="858"/>
        <w:shd w:val="clear" w:color="auto" w:fill="auto"/>
        <w:tabs>
          <w:tab w:val="left" w:leader="dot" w:pos="440"/>
          <w:tab w:val="left" w:leader="dot" w:pos="517"/>
          <w:tab w:val="left" w:leader="dot" w:pos="763"/>
          <w:tab w:val="left" w:leader="dot" w:pos="997"/>
        </w:tabs>
        <w:spacing w:before="0"/>
        <w:ind w:left="240"/>
        <w:jc w:val="both"/>
      </w:pPr>
      <w:r>
        <w:tab/>
        <w:t xml:space="preserve"> </w:t>
      </w:r>
      <w:r>
        <w:tab/>
      </w:r>
      <w:r>
        <w:tab/>
      </w:r>
      <w:r>
        <w:tab/>
      </w:r>
      <w:r>
        <w:t xml:space="preserve"> растений и животных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240"/>
        <w:jc w:val="left"/>
      </w:pPr>
      <w:r>
        <w:t xml:space="preserve">й*м </w:t>
      </w:r>
      <w:r>
        <w:rPr>
          <w:rStyle w:val="2MSReferenceSansSerif10pt"/>
        </w:rPr>
        <w:t xml:space="preserve">мне </w:t>
      </w:r>
      <w:r>
        <w:t xml:space="preserve">дыхания. Роль кислорода в процессе расщепления органических веществ и освобождении энергии. Дыхание растений. Роль устьиц №'|&lt; </w:t>
      </w:r>
      <w:r>
        <w:rPr>
          <w:rStyle w:val="211pt"/>
        </w:rPr>
        <w:t xml:space="preserve">Минск </w:t>
      </w:r>
      <w:r>
        <w:t>в процессе дыхания растений. Дыхание животных. Органы дыхания животных организмов.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tabs>
          <w:tab w:val="left" w:leader="dot" w:pos="200"/>
          <w:tab w:val="left" w:leader="dot" w:pos="416"/>
        </w:tabs>
        <w:spacing w:after="0" w:line="274" w:lineRule="exact"/>
        <w:ind w:firstLine="0"/>
        <w:jc w:val="both"/>
      </w:pPr>
      <w:r>
        <w:tab/>
      </w:r>
      <w:r>
        <w:tab/>
        <w:t xml:space="preserve"> I рация </w:t>
      </w:r>
      <w:r>
        <w:t>опытов, иллюстрирующих дыхание прорастающих семян, дыхание корней; обнаружение углекислого газа в вйдыхаемом</w:t>
      </w:r>
    </w:p>
    <w:p w:rsidR="00A554A0" w:rsidRDefault="00F812AC">
      <w:pPr>
        <w:pStyle w:val="80"/>
        <w:framePr w:w="14496" w:h="9963" w:hRule="exact" w:wrap="none" w:vAnchor="page" w:hAnchor="page" w:x="1163" w:y="858"/>
        <w:shd w:val="clear" w:color="auto" w:fill="auto"/>
      </w:pPr>
      <w:r>
        <w:rPr>
          <w:rStyle w:val="82pt"/>
        </w:rPr>
        <w:t>11ухе.</w:t>
      </w:r>
    </w:p>
    <w:p w:rsidR="00A554A0" w:rsidRDefault="00F812AC">
      <w:pPr>
        <w:pStyle w:val="3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229"/>
        </w:tabs>
        <w:spacing w:before="0"/>
        <w:jc w:val="both"/>
      </w:pPr>
      <w:r>
        <w:t>|н И</w:t>
      </w:r>
      <w:r>
        <w:rPr>
          <w:rStyle w:val="3Candara9pt"/>
        </w:rPr>
        <w:t>111</w:t>
      </w:r>
      <w:r>
        <w:t>жеиие веществ в организме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tabs>
          <w:tab w:val="left" w:leader="dot" w:pos="763"/>
        </w:tabs>
        <w:spacing w:after="0" w:line="274" w:lineRule="exact"/>
        <w:ind w:right="240" w:firstLine="0"/>
        <w:jc w:val="both"/>
      </w:pPr>
      <w:r>
        <w:t xml:space="preserve">МИНИН' веществ в организме, его значение. Передвижение веществ в растении. Особенности строения органов </w:t>
      </w:r>
      <w:r>
        <w:t>растений, обеспечивающих ■</w:t>
      </w:r>
      <w:r>
        <w:tab/>
        <w:t>ереноса веществ.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right="240" w:firstLine="0"/>
        <w:jc w:val="both"/>
      </w:pPr>
      <w:r>
        <w:rPr>
          <w:rStyle w:val="21pt"/>
        </w:rPr>
        <w:t>ini»</w:t>
      </w:r>
      <w:r>
        <w:rPr>
          <w:rStyle w:val="23"/>
          <w:lang w:val="en-US" w:eastAsia="en-US" w:bidi="en-US"/>
        </w:rPr>
        <w:t xml:space="preserve"> </w:t>
      </w:r>
      <w:r>
        <w:rPr>
          <w:rStyle w:val="23"/>
        </w:rPr>
        <w:t xml:space="preserve">н </w:t>
      </w:r>
      <w:r>
        <w:t xml:space="preserve">мости переноса веществ в организмах животных. Кровеносная система, ее строение, функции. Гемолимфа, кровь и составные части </w:t>
      </w:r>
      <w:r>
        <w:rPr>
          <w:rStyle w:val="2Arial12pt-1pt"/>
        </w:rPr>
        <w:t xml:space="preserve">М |мп. </w:t>
      </w:r>
      <w:r>
        <w:t>клетки крови).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tabs>
          <w:tab w:val="left" w:leader="dot" w:pos="586"/>
        </w:tabs>
        <w:spacing w:after="0" w:line="274" w:lineRule="exact"/>
        <w:ind w:left="240" w:firstLine="0"/>
        <w:jc w:val="both"/>
      </w:pPr>
      <w:r>
        <w:tab/>
      </w:r>
      <w:r>
        <w:rPr>
          <w:lang w:val="en-US" w:eastAsia="en-US" w:bidi="en-US"/>
        </w:rPr>
        <w:t xml:space="preserve">I </w:t>
      </w:r>
      <w:r>
        <w:t>I рация опыта, иллюстрирующего пути передвижения органич</w:t>
      </w:r>
      <w:r>
        <w:t>еских веществ по стеблю.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0"/>
        <w:jc w:val="both"/>
      </w:pPr>
      <w:r>
        <w:t>I • II МИНС</w:t>
      </w:r>
    </w:p>
    <w:p w:rsidR="00A554A0" w:rsidRDefault="00F812AC">
      <w:pPr>
        <w:pStyle w:val="3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229"/>
        </w:tabs>
        <w:spacing w:before="0"/>
        <w:jc w:val="both"/>
      </w:pPr>
      <w:r>
        <w:rPr>
          <w:rStyle w:val="31pt"/>
          <w:b/>
          <w:bCs/>
        </w:rPr>
        <w:t>пн</w:t>
      </w:r>
      <w:r>
        <w:t xml:space="preserve"> и веществ и энергии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0"/>
        <w:jc w:val="left"/>
      </w:pPr>
      <w:r>
        <w:t xml:space="preserve">| и мы юления в процессе жизнедеятельности организмов. Продукты выделения у растении и животных. Выделение у растений. Выделение </w:t>
      </w:r>
      <w:r>
        <w:rPr>
          <w:rStyle w:val="21pt70"/>
        </w:rPr>
        <w:t xml:space="preserve">и </w:t>
      </w:r>
      <w:r>
        <w:rPr>
          <w:rStyle w:val="22pt70"/>
        </w:rPr>
        <w:t>пт</w:t>
      </w:r>
      <w:r>
        <w:rPr>
          <w:rStyle w:val="21pt70"/>
        </w:rPr>
        <w:t xml:space="preserve"> </w:t>
      </w:r>
      <w:r>
        <w:rPr>
          <w:rStyle w:val="2Candara85pt1pt"/>
        </w:rPr>
        <w:t>11</w:t>
      </w:r>
      <w:r>
        <w:rPr>
          <w:rStyle w:val="21pt700"/>
        </w:rPr>
        <w:t xml:space="preserve"> iii.ix. </w:t>
      </w:r>
      <w:r>
        <w:t xml:space="preserve">Основные выделительные системы у животных. Обмен веществ и энергии, </w:t>
      </w:r>
      <w:r>
        <w:rPr>
          <w:rStyle w:val="2105pt0"/>
        </w:rPr>
        <w:t>норные системы.</w:t>
      </w:r>
    </w:p>
    <w:p w:rsidR="00A554A0" w:rsidRDefault="00F812AC">
      <w:pPr>
        <w:pStyle w:val="30"/>
        <w:framePr w:w="14496" w:h="9963" w:hRule="exact" w:wrap="none" w:vAnchor="page" w:hAnchor="page" w:x="1163" w:y="858"/>
        <w:shd w:val="clear" w:color="auto" w:fill="auto"/>
        <w:spacing w:before="0"/>
        <w:jc w:val="both"/>
      </w:pPr>
      <w:r>
        <w:rPr>
          <w:rStyle w:val="31"/>
        </w:rPr>
        <w:t xml:space="preserve">••нир </w:t>
      </w:r>
      <w:r>
        <w:t>иорпая работа №3: «Разнообразие опорных систем животных»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0"/>
        <w:jc w:val="both"/>
      </w:pPr>
      <w:r>
        <w:rPr>
          <w:rStyle w:val="2105pt"/>
        </w:rPr>
        <w:t xml:space="preserve">м и миг </w:t>
      </w:r>
      <w:r>
        <w:t>опорных систем в жизни организмов. Опорные системы растений. Опорные системы животных.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tabs>
          <w:tab w:val="left" w:leader="dot" w:pos="200"/>
          <w:tab w:val="left" w:leader="dot" w:pos="310"/>
          <w:tab w:val="left" w:leader="dot" w:pos="392"/>
        </w:tabs>
        <w:spacing w:after="0" w:line="274" w:lineRule="exact"/>
        <w:ind w:firstLine="0"/>
        <w:jc w:val="both"/>
      </w:pPr>
      <w:r>
        <w:tab/>
        <w:t xml:space="preserve"> </w:t>
      </w:r>
      <w:r>
        <w:tab/>
      </w:r>
      <w:r>
        <w:tab/>
      </w:r>
      <w:r>
        <w:rPr>
          <w:lang w:val="en-US" w:eastAsia="en-US" w:bidi="en-US"/>
        </w:rPr>
        <w:t xml:space="preserve">cl </w:t>
      </w:r>
      <w:r>
        <w:t>рация с</w:t>
      </w:r>
      <w:r>
        <w:t>келетов млекопитающих, распилов костей, раковин моллюсков, коллекций насекомых.</w:t>
      </w:r>
    </w:p>
    <w:p w:rsidR="00A554A0" w:rsidRDefault="00F812AC">
      <w:pPr>
        <w:pStyle w:val="90"/>
        <w:framePr w:w="14496" w:h="9963" w:hRule="exact" w:wrap="none" w:vAnchor="page" w:hAnchor="page" w:x="1163" w:y="858"/>
        <w:numPr>
          <w:ilvl w:val="0"/>
          <w:numId w:val="3"/>
        </w:numPr>
        <w:shd w:val="clear" w:color="auto" w:fill="auto"/>
        <w:tabs>
          <w:tab w:val="left" w:pos="229"/>
        </w:tabs>
      </w:pPr>
      <w:r>
        <w:t>•о пение</w:t>
      </w:r>
    </w:p>
    <w:p w:rsidR="00A554A0" w:rsidRDefault="00F812AC">
      <w:pPr>
        <w:pStyle w:val="20"/>
        <w:framePr w:w="14496" w:h="9963" w:hRule="exact" w:wrap="none" w:vAnchor="page" w:hAnchor="page" w:x="1163" w:y="858"/>
        <w:shd w:val="clear" w:color="auto" w:fill="auto"/>
        <w:spacing w:after="0" w:line="274" w:lineRule="exact"/>
        <w:ind w:firstLine="380"/>
        <w:jc w:val="left"/>
      </w:pPr>
      <w:r>
        <w:rPr>
          <w:rStyle w:val="2Candara9pt1pt"/>
        </w:rPr>
        <w:t>11</w:t>
      </w:r>
      <w:r>
        <w:t xml:space="preserve"> мне - важнейшая особенность животных организмов. Значение двигательной активности. Механизмы, обеспечивающие движение имыч организмов. Движение одноклеточных и мног</w:t>
      </w:r>
      <w:r>
        <w:t>оклеточных животных. Двигательные реакции растений.</w:t>
      </w:r>
    </w:p>
    <w:p w:rsidR="00A554A0" w:rsidRDefault="00F812AC">
      <w:pPr>
        <w:pStyle w:val="30"/>
        <w:framePr w:w="14496" w:h="9963" w:hRule="exact" w:wrap="none" w:vAnchor="page" w:hAnchor="page" w:x="1163" w:y="858"/>
        <w:shd w:val="clear" w:color="auto" w:fill="auto"/>
        <w:spacing w:before="0"/>
        <w:jc w:val="both"/>
      </w:pPr>
      <w:r>
        <w:rPr>
          <w:lang w:val="en-US" w:eastAsia="en-US" w:bidi="en-US"/>
        </w:rPr>
        <w:t xml:space="preserve">MiHip.iiopiian </w:t>
      </w:r>
      <w:r>
        <w:t>работа. Движение инфузории-туфельки. Передвижение дождевого червя (Л.р. №4).</w:t>
      </w:r>
    </w:p>
    <w:p w:rsidR="00A554A0" w:rsidRDefault="00F812AC">
      <w:pPr>
        <w:pStyle w:val="a5"/>
        <w:framePr w:wrap="none" w:vAnchor="page" w:hAnchor="page" w:x="15539" w:y="10962"/>
        <w:shd w:val="clear" w:color="auto" w:fill="auto"/>
        <w:spacing w:line="190" w:lineRule="exact"/>
      </w:pPr>
      <w:r>
        <w:t>6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F812AC">
      <w:pPr>
        <w:pStyle w:val="101"/>
        <w:framePr w:w="14448" w:h="8041" w:hRule="exact" w:wrap="none" w:vAnchor="page" w:hAnchor="page" w:x="1187" w:y="858"/>
        <w:shd w:val="clear" w:color="auto" w:fill="auto"/>
        <w:ind w:left="340"/>
      </w:pPr>
      <w:r>
        <w:lastRenderedPageBreak/>
        <w:t>\ пищи процессов жизнедеятельности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t>| и к-</w:t>
      </w:r>
      <w:r>
        <w:rPr>
          <w:rStyle w:val="2105pt"/>
        </w:rPr>
        <w:t xml:space="preserve">деятельность </w:t>
      </w:r>
      <w:r>
        <w:t>организма и ее связь с окружающей</w:t>
      </w:r>
      <w:r>
        <w:t xml:space="preserve"> средой. Регуляция процессов жизнедеятельности организмов. Раздражимость.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rPr>
          <w:lang w:val="en-US" w:eastAsia="en-US" w:bidi="en-US"/>
        </w:rPr>
        <w:t xml:space="preserve">I'lniiiH </w:t>
      </w:r>
      <w:r>
        <w:t>система, особенности строения. Основные типы нервных систем. Рефлекс, инстинкт.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t>- и нитрация микропрепаратов нервной ткани, коленного и мигательного рефлексов, моделей нервн</w:t>
      </w:r>
      <w:r>
        <w:t>ых систем, органов чувств растений,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t>г нм. иных после обработки ростовыми веществами.</w:t>
      </w:r>
    </w:p>
    <w:p w:rsidR="00A554A0" w:rsidRDefault="00F812AC">
      <w:pPr>
        <w:pStyle w:val="101"/>
        <w:framePr w:w="14448" w:h="8041" w:hRule="exact" w:wrap="none" w:vAnchor="page" w:hAnchor="page" w:x="1187" w:y="858"/>
        <w:shd w:val="clear" w:color="auto" w:fill="auto"/>
        <w:ind w:left="220"/>
      </w:pPr>
      <w:r>
        <w:t>ппшжсние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t>|мин ическое значение размножения. Виды размножения. Бесполое размножение животных (деление простейших, почкование гидры).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tabs>
          <w:tab w:val="left" w:leader="dot" w:pos="669"/>
        </w:tabs>
        <w:spacing w:after="0" w:line="274" w:lineRule="exact"/>
        <w:ind w:left="340" w:firstLine="0"/>
        <w:jc w:val="both"/>
      </w:pPr>
      <w:r>
        <w:tab/>
        <w:t xml:space="preserve">ос размножение растений. Половое </w:t>
      </w:r>
      <w:r>
        <w:t>размножение организмов. Особенности полового размножения животных. Органы размножения.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340" w:firstLine="0"/>
        <w:jc w:val="both"/>
      </w:pPr>
      <w:r>
        <w:t>юные клетки. Оплодотворение. Половое размножение растений. Размножение растений семенами. Цветок как орган полового</w:t>
      </w:r>
    </w:p>
    <w:p w:rsidR="00A554A0" w:rsidRDefault="00F812AC">
      <w:pPr>
        <w:pStyle w:val="20"/>
        <w:framePr w:w="14448" w:h="8041" w:hRule="exact" w:wrap="none" w:vAnchor="page" w:hAnchor="page" w:x="1187" w:y="858"/>
        <w:numPr>
          <w:ilvl w:val="0"/>
          <w:numId w:val="3"/>
        </w:numPr>
        <w:shd w:val="clear" w:color="auto" w:fill="auto"/>
        <w:tabs>
          <w:tab w:val="left" w:pos="444"/>
        </w:tabs>
        <w:spacing w:after="0" w:line="274" w:lineRule="exact"/>
        <w:ind w:left="340" w:right="680" w:hanging="120"/>
        <w:jc w:val="left"/>
      </w:pPr>
      <w:r>
        <w:t xml:space="preserve">шожения; соцветия. Опыление, двойное оплодотворение. </w:t>
      </w:r>
      <w:r>
        <w:t>Образование плодов и семян, мни-грация способов размножения растений, разнообразия и строения соцветий.</w:t>
      </w:r>
    </w:p>
    <w:p w:rsidR="00A554A0" w:rsidRDefault="00F812AC">
      <w:pPr>
        <w:pStyle w:val="101"/>
        <w:framePr w:w="14448" w:h="8041" w:hRule="exact" w:wrap="none" w:vAnchor="page" w:hAnchor="page" w:x="1187" w:y="858"/>
        <w:shd w:val="clear" w:color="auto" w:fill="auto"/>
        <w:ind w:left="220"/>
      </w:pPr>
      <w:r>
        <w:t>. I и развитие</w:t>
      </w:r>
    </w:p>
    <w:p w:rsidR="00A554A0" w:rsidRDefault="00F812AC">
      <w:pPr>
        <w:pStyle w:val="20"/>
        <w:framePr w:w="14448" w:h="8041" w:hRule="exact" w:wrap="none" w:vAnchor="page" w:hAnchor="page" w:x="1187" w:y="858"/>
        <w:numPr>
          <w:ilvl w:val="0"/>
          <w:numId w:val="3"/>
        </w:numPr>
        <w:shd w:val="clear" w:color="auto" w:fill="auto"/>
        <w:tabs>
          <w:tab w:val="left" w:pos="444"/>
        </w:tabs>
        <w:spacing w:after="0" w:line="274" w:lineRule="exact"/>
        <w:ind w:left="220" w:firstLine="0"/>
        <w:jc w:val="left"/>
      </w:pPr>
      <w:r>
        <w:t>. н развитие растений. Индивидуальное развитие. Распространение плодов и семян. Состояние покоя, его значение в жизни растений, юиия прор</w:t>
      </w:r>
      <w:r>
        <w:t>астания семян. Питание и рост проростков. Особенности развития животных организмов. Развитие зародыша (на примере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tabs>
          <w:tab w:val="left" w:leader="dot" w:pos="420"/>
          <w:tab w:val="left" w:leader="dot" w:pos="669"/>
        </w:tabs>
        <w:spacing w:after="0" w:line="274" w:lineRule="exact"/>
        <w:ind w:left="220" w:firstLine="0"/>
        <w:jc w:val="both"/>
      </w:pPr>
      <w:r>
        <w:tab/>
      </w:r>
      <w:r>
        <w:tab/>
        <w:t>шка). Постэмбриональное развитие животных. Прямое и непрямое развитие.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tabs>
          <w:tab w:val="left" w:pos="12537"/>
        </w:tabs>
        <w:spacing w:after="0" w:line="274" w:lineRule="exact"/>
        <w:ind w:left="220" w:firstLine="0"/>
        <w:jc w:val="both"/>
      </w:pPr>
      <w:r>
        <w:t>и.ни.'грация способов распространения плодов и семян.</w:t>
      </w:r>
      <w:r>
        <w:tab/>
        <w:t>,</w:t>
      </w:r>
    </w:p>
    <w:p w:rsidR="00A554A0" w:rsidRDefault="00F812AC">
      <w:pPr>
        <w:pStyle w:val="101"/>
        <w:framePr w:w="14448" w:h="8041" w:hRule="exact" w:wrap="none" w:vAnchor="page" w:hAnchor="page" w:x="1187" w:y="858"/>
        <w:shd w:val="clear" w:color="auto" w:fill="auto"/>
        <w:ind w:left="220"/>
      </w:pPr>
      <w:r>
        <w:t>I*I ниизм как</w:t>
      </w:r>
      <w:r>
        <w:t xml:space="preserve"> единое целое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left="220" w:firstLine="0"/>
        <w:jc w:val="both"/>
      </w:pPr>
      <w:r>
        <w:t xml:space="preserve">■ шмосвязь клеток, тканей и органов в организме. Регуляторная деятельность нервной и гуморальной систем. Организм функционирует как </w:t>
      </w:r>
      <w:r>
        <w:rPr>
          <w:rStyle w:val="2105pt"/>
          <w:lang w:val="en-US" w:eastAsia="en-US" w:bidi="en-US"/>
        </w:rPr>
        <w:t xml:space="preserve">mine </w:t>
      </w:r>
      <w:r>
        <w:t>целое. Организм - биологическая система.</w:t>
      </w:r>
    </w:p>
    <w:p w:rsidR="00A554A0" w:rsidRDefault="00F812AC">
      <w:pPr>
        <w:pStyle w:val="101"/>
        <w:framePr w:w="14448" w:h="8041" w:hRule="exact" w:wrap="none" w:vAnchor="page" w:hAnchor="page" w:x="1187" w:y="858"/>
        <w:shd w:val="clear" w:color="auto" w:fill="auto"/>
        <w:ind w:left="140"/>
        <w:jc w:val="center"/>
      </w:pPr>
      <w:r>
        <w:rPr>
          <w:rStyle w:val="102"/>
          <w:b/>
          <w:bCs/>
        </w:rPr>
        <w:t>I * * йиизм</w:t>
      </w:r>
      <w:r>
        <w:t xml:space="preserve"> и среда</w:t>
      </w:r>
      <w:r>
        <w:br/>
        <w:t xml:space="preserve">&gt;• </w:t>
      </w:r>
      <w:r>
        <w:rPr>
          <w:lang w:val="en-US" w:eastAsia="en-US" w:bidi="en-US"/>
        </w:rPr>
        <w:t xml:space="preserve">i.i </w:t>
      </w:r>
      <w:r>
        <w:t>обитания.</w:t>
      </w:r>
    </w:p>
    <w:p w:rsidR="00A554A0" w:rsidRDefault="00F812AC">
      <w:pPr>
        <w:pStyle w:val="101"/>
        <w:framePr w:w="14448" w:h="8041" w:hRule="exact" w:wrap="none" w:vAnchor="page" w:hAnchor="page" w:x="1187" w:y="858"/>
        <w:numPr>
          <w:ilvl w:val="0"/>
          <w:numId w:val="3"/>
        </w:numPr>
        <w:shd w:val="clear" w:color="auto" w:fill="auto"/>
        <w:tabs>
          <w:tab w:val="left" w:pos="229"/>
        </w:tabs>
      </w:pPr>
      <w:r>
        <w:t>и. юры среды.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spacing w:after="0" w:line="274" w:lineRule="exact"/>
        <w:ind w:right="400" w:firstLine="340"/>
        <w:jc w:val="left"/>
      </w:pPr>
      <w:r>
        <w:t xml:space="preserve">| | обитания. Факторы среды. Влияние факторов неживой природы (температура, влажность, свет) на живые организмы. Взаимосвязи </w:t>
      </w:r>
      <w:r>
        <w:rPr>
          <w:lang w:val="en-US" w:eastAsia="en-US" w:bidi="en-US"/>
        </w:rPr>
        <w:t xml:space="preserve">IUI.I4 </w:t>
      </w:r>
      <w:r>
        <w:t xml:space="preserve">организмов, </w:t>
      </w:r>
      <w:r>
        <w:rPr>
          <w:rStyle w:val="23"/>
        </w:rPr>
        <w:t>циродные сообщества</w:t>
      </w:r>
    </w:p>
    <w:p w:rsidR="00A554A0" w:rsidRDefault="00F812AC">
      <w:pPr>
        <w:pStyle w:val="20"/>
        <w:framePr w:w="14448" w:h="8041" w:hRule="exact" w:wrap="none" w:vAnchor="page" w:hAnchor="page" w:x="1187" w:y="858"/>
        <w:shd w:val="clear" w:color="auto" w:fill="auto"/>
        <w:tabs>
          <w:tab w:val="left" w:leader="dot" w:pos="308"/>
        </w:tabs>
        <w:spacing w:after="0" w:line="274" w:lineRule="exact"/>
        <w:ind w:right="4540" w:firstLine="220"/>
        <w:jc w:val="left"/>
      </w:pPr>
      <w:r>
        <w:t>•иродное сообщество и экосистема. Структура и связи в природном сообществе. Цепи питания, мо</w:t>
      </w:r>
      <w:r>
        <w:t xml:space="preserve">пстрация коллекций, иллюстрирующих экологические взаимосвязи живых организмов, </w:t>
      </w:r>
      <w:r>
        <w:rPr>
          <w:rStyle w:val="23"/>
        </w:rPr>
        <w:t xml:space="preserve">и швидуальный проект </w:t>
      </w:r>
      <w:r>
        <w:rPr>
          <w:rStyle w:val="23"/>
        </w:rPr>
        <w:tab/>
        <w:t>п а проекта</w:t>
      </w:r>
    </w:p>
    <w:p w:rsidR="00A554A0" w:rsidRDefault="00F812AC">
      <w:pPr>
        <w:pStyle w:val="a9"/>
        <w:framePr w:wrap="none" w:vAnchor="page" w:hAnchor="page" w:x="2982" w:y="9179"/>
        <w:shd w:val="clear" w:color="auto" w:fill="auto"/>
        <w:spacing w:line="190" w:lineRule="exact"/>
      </w:pPr>
      <w:r>
        <w:t>Тематическое планирование с определением основных видов учебной деятельности обучающихся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9"/>
        <w:gridCol w:w="5146"/>
        <w:gridCol w:w="6787"/>
        <w:gridCol w:w="1608"/>
      </w:tblGrid>
      <w:tr w:rsidR="00A554A0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»о ка</w:t>
            </w: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Тема урока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Виды учебной деятельности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line="190" w:lineRule="exact"/>
              <w:ind w:firstLine="0"/>
              <w:jc w:val="left"/>
            </w:pPr>
            <w:r>
              <w:rPr>
                <w:rStyle w:val="25"/>
              </w:rPr>
              <w:t>Дата</w:t>
            </w:r>
          </w:p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before="120" w:after="0" w:line="190" w:lineRule="exact"/>
              <w:ind w:firstLine="0"/>
              <w:jc w:val="left"/>
            </w:pPr>
            <w:r>
              <w:rPr>
                <w:rStyle w:val="25"/>
              </w:rPr>
              <w:t>проведения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A554A0">
            <w:pPr>
              <w:framePr w:w="14280" w:h="1176" w:wrap="none" w:vAnchor="page" w:hAnchor="page" w:x="1187" w:y="9645"/>
              <w:rPr>
                <w:sz w:val="10"/>
                <w:szCs w:val="10"/>
              </w:rPr>
            </w:pPr>
          </w:p>
        </w:tc>
        <w:tc>
          <w:tcPr>
            <w:tcW w:w="5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60" w:line="190" w:lineRule="exact"/>
              <w:ind w:firstLine="0"/>
              <w:jc w:val="left"/>
            </w:pPr>
            <w:r>
              <w:rPr>
                <w:rStyle w:val="26"/>
              </w:rPr>
              <w:t>Строение и свойства живых организмов</w:t>
            </w:r>
          </w:p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before="60" w:after="0" w:line="190" w:lineRule="exact"/>
              <w:ind w:firstLine="0"/>
              <w:jc w:val="left"/>
            </w:pPr>
            <w:r>
              <w:rPr>
                <w:rStyle w:val="25"/>
              </w:rPr>
              <w:t>Чем живое отличается от неживого</w:t>
            </w:r>
          </w:p>
        </w:tc>
        <w:tc>
          <w:tcPr>
            <w:tcW w:w="6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Работа с текстом и иллюстрациями учебника, сотрудничество 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4280" w:h="1176" w:wrap="none" w:vAnchor="page" w:hAnchor="page" w:x="1187" w:y="964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2.09</w:t>
            </w:r>
          </w:p>
        </w:tc>
      </w:tr>
    </w:tbl>
    <w:p w:rsidR="00A554A0" w:rsidRDefault="00F812AC">
      <w:pPr>
        <w:pStyle w:val="a5"/>
        <w:framePr w:wrap="none" w:vAnchor="page" w:hAnchor="page" w:x="15544" w:y="11000"/>
        <w:shd w:val="clear" w:color="auto" w:fill="auto"/>
        <w:spacing w:line="190" w:lineRule="exact"/>
      </w:pPr>
      <w:r>
        <w:t>7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"/>
        <w:gridCol w:w="5131"/>
        <w:gridCol w:w="6782"/>
        <w:gridCol w:w="1608"/>
      </w:tblGrid>
      <w:tr w:rsidR="00A554A0">
        <w:tblPrEx>
          <w:tblCellMar>
            <w:top w:w="0" w:type="dxa"/>
            <w:bottom w:w="0" w:type="dxa"/>
          </w:tblCellMar>
        </w:tblPrEx>
        <w:trPr>
          <w:trHeight w:hRule="exact" w:val="518"/>
        </w:trPr>
        <w:tc>
          <w:tcPr>
            <w:tcW w:w="3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  <w:rPr>
                <w:sz w:val="10"/>
                <w:szCs w:val="10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  <w:rPr>
                <w:sz w:val="10"/>
                <w:szCs w:val="10"/>
              </w:rPr>
            </w:pP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  <w:rPr>
                <w:sz w:val="10"/>
                <w:szCs w:val="10"/>
              </w:rPr>
            </w:pP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49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Химический состав клеток.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</w:t>
            </w:r>
            <w:r>
              <w:rPr>
                <w:rStyle w:val="25"/>
              </w:rPr>
              <w:t>учебника, сотрудничество с 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9.09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 xml:space="preserve">« </w:t>
            </w:r>
            <w:r>
              <w:rPr>
                <w:rStyle w:val="2Candara9pt1pt0"/>
              </w:rPr>
              <w:t>11</w:t>
            </w:r>
            <w:r>
              <w:rPr>
                <w:rStyle w:val="25"/>
              </w:rPr>
              <w:t xml:space="preserve"> и н и ис растительной клетки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16.09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« I роение животной клетки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учебника, </w:t>
            </w:r>
            <w:r>
              <w:rPr>
                <w:rStyle w:val="25"/>
              </w:rPr>
              <w:t>сотрудничество с 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23.09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8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Дгпение клетки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30.09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1114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5"/>
              </w:rPr>
              <w:t xml:space="preserve">Административный входной контрольный срез 1 клин растений и животных НаГюраторная работа №1 «Ткани живых </w:t>
            </w:r>
            <w:r>
              <w:rPr>
                <w:rStyle w:val="25"/>
              </w:rPr>
              <w:t>организмов»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над ошибками. Работа с текстом и иллюстрациями учебника, сотрудничество с одноклассниками при обсуждении. Лабораторный практикум</w:t>
            </w:r>
          </w:p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left="6320" w:firstLine="0"/>
              <w:jc w:val="left"/>
            </w:pPr>
            <w:r>
              <w:rPr>
                <w:rStyle w:val="27"/>
              </w:rPr>
              <w:t>♦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7.10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()рганы цветковых растений. Побег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учебника, сотрудничество с </w:t>
            </w:r>
            <w:r>
              <w:rPr>
                <w:rStyle w:val="25"/>
              </w:rPr>
              <w:t>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14.10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3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()рганы цветковых растений. Цветок и плод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21.10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5"/>
              </w:rPr>
              <w:t>Органы цветковых растений. Корень Лабораторная работа №2 «Строение корня»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</w:t>
            </w:r>
            <w:r>
              <w:rPr>
                <w:rStyle w:val="25"/>
              </w:rPr>
              <w:t>иллюстрациями учебника, сотрудничество с одноклассниками. Лабораторный практикум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28.10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Органы и системы</w:t>
            </w:r>
          </w:p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Органов. Кровеносная. Дыхательная. Выделительная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11.11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37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Органы и системы</w:t>
            </w:r>
          </w:p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Органов. Органы размножения. Эндокринная. Нервная.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18.11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  <w:rPr>
                <w:sz w:val="10"/>
                <w:szCs w:val="10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Органы и системы</w:t>
            </w:r>
          </w:p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Органов. Опорно-двигательная.</w:t>
            </w:r>
          </w:p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Пищеварительная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</w:t>
            </w:r>
            <w:r>
              <w:rPr>
                <w:rStyle w:val="25"/>
              </w:rPr>
              <w:t>учебника, сотрудничество с одноклассниками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25.11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901" w:h="10027" w:wrap="none" w:vAnchor="page" w:hAnchor="page" w:x="1734" w:y="794"/>
              <w:rPr>
                <w:sz w:val="10"/>
                <w:szCs w:val="10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283" w:lineRule="exact"/>
              <w:ind w:firstLine="0"/>
              <w:jc w:val="left"/>
            </w:pPr>
            <w:r>
              <w:rPr>
                <w:rStyle w:val="25"/>
              </w:rPr>
              <w:t>Растения и животные как целостные организмы</w:t>
            </w:r>
          </w:p>
        </w:tc>
        <w:tc>
          <w:tcPr>
            <w:tcW w:w="6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4A0" w:rsidRDefault="00F812AC">
            <w:pPr>
              <w:pStyle w:val="20"/>
              <w:framePr w:w="13901" w:h="10027" w:wrap="none" w:vAnchor="page" w:hAnchor="page" w:x="1734" w:y="79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2.12</w:t>
            </w:r>
          </w:p>
        </w:tc>
      </w:tr>
    </w:tbl>
    <w:p w:rsidR="00A554A0" w:rsidRDefault="00F812AC">
      <w:pPr>
        <w:pStyle w:val="a5"/>
        <w:framePr w:wrap="none" w:vAnchor="page" w:hAnchor="page" w:x="15716" w:y="10890"/>
        <w:shd w:val="clear" w:color="auto" w:fill="auto"/>
        <w:spacing w:line="190" w:lineRule="exact"/>
      </w:pPr>
      <w:r>
        <w:t>8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64"/>
        <w:gridCol w:w="6778"/>
        <w:gridCol w:w="1618"/>
      </w:tblGrid>
      <w:tr w:rsidR="00A554A0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459" w:h="9797" w:wrap="none" w:vAnchor="page" w:hAnchor="page" w:x="2026" w:y="604"/>
              <w:rPr>
                <w:sz w:val="10"/>
                <w:szCs w:val="10"/>
              </w:rPr>
            </w:pP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одноклассниками при обсуждении.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459" w:h="9797" w:wrap="none" w:vAnchor="page" w:hAnchor="page" w:x="2026" w:y="604"/>
              <w:rPr>
                <w:sz w:val="10"/>
                <w:szCs w:val="10"/>
              </w:rPr>
            </w:pP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 xml:space="preserve">1 </w:t>
            </w:r>
            <w:r>
              <w:rPr>
                <w:rStyle w:val="25"/>
                <w:lang w:val="en-US" w:eastAsia="en-US" w:bidi="en-US"/>
              </w:rPr>
              <w:t xml:space="preserve">lii </w:t>
            </w:r>
            <w:r>
              <w:rPr>
                <w:rStyle w:val="25"/>
              </w:rPr>
              <w:t>пите и пищеварение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69" w:lineRule="exact"/>
              <w:ind w:firstLine="0"/>
              <w:jc w:val="both"/>
            </w:pPr>
            <w:r>
              <w:rPr>
                <w:rStyle w:val="25"/>
              </w:rPr>
              <w:t xml:space="preserve">Работа с </w:t>
            </w:r>
            <w:r>
              <w:rPr>
                <w:rStyle w:val="25"/>
              </w:rPr>
              <w:t>текстом и иллюстрациями учебника, сотрудничество с одноклассниками.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9.12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\ шипистративная текущая контрольная работа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Тестирование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16.12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3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I’nOora </w:t>
            </w:r>
            <w:r>
              <w:rPr>
                <w:rStyle w:val="25"/>
              </w:rPr>
              <w:t xml:space="preserve">над ошибками 11 и 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 .и 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 не растений и животных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учебника, сотрудничество с </w:t>
            </w:r>
            <w:r>
              <w:rPr>
                <w:rStyle w:val="25"/>
              </w:rPr>
              <w:t>одноклассниками.Работа над ошибками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23.12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73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Дыхание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13.01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1pt0"/>
              </w:rPr>
              <w:t>Дыхание</w:t>
            </w:r>
            <w:r>
              <w:rPr>
                <w:rStyle w:val="25"/>
              </w:rPr>
              <w:t xml:space="preserve"> растений и животных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 классниками.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20.01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tabs>
                <w:tab w:val="left" w:leader="dot" w:pos="293"/>
              </w:tabs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 xml:space="preserve">II' |" тижение </w:t>
            </w:r>
            <w:r>
              <w:rPr>
                <w:rStyle w:val="25"/>
              </w:rPr>
              <w:tab/>
              <w:t xml:space="preserve">иг 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 в в организме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90" w:lineRule="exact"/>
              <w:ind w:firstLine="0"/>
              <w:jc w:val="right"/>
            </w:pPr>
            <w:r>
              <w:rPr>
                <w:rStyle w:val="245pt"/>
              </w:rPr>
              <w:t>0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27.01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3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Мы и пение.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3.02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line="190" w:lineRule="exact"/>
              <w:ind w:firstLine="0"/>
              <w:jc w:val="left"/>
            </w:pPr>
            <w:r>
              <w:rPr>
                <w:rStyle w:val="25"/>
              </w:rPr>
              <w:t>&lt; (имен</w:t>
            </w:r>
          </w:p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before="120" w:after="0" w:line="190" w:lineRule="exact"/>
              <w:ind w:firstLine="0"/>
              <w:jc w:val="left"/>
            </w:pPr>
            <w:r>
              <w:rPr>
                <w:rStyle w:val="25"/>
              </w:rPr>
              <w:t>ж мн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 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 в н энергии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10.02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t </w:t>
            </w:r>
            <w:r>
              <w:rPr>
                <w:rStyle w:val="25"/>
              </w:rPr>
              <w:t>Им</w:t>
            </w:r>
            <w:r>
              <w:rPr>
                <w:rStyle w:val="25"/>
                <w:lang w:val="en-US" w:eastAsia="en-US" w:bidi="en-US"/>
              </w:rPr>
              <w:t xml:space="preserve">ipin.ie </w:t>
            </w:r>
            <w:r>
              <w:rPr>
                <w:rStyle w:val="25"/>
              </w:rPr>
              <w:t>системы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17.02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 xml:space="preserve">Майора горная работа №3: «Разнообразие " </w:t>
            </w:r>
            <w:r>
              <w:rPr>
                <w:rStyle w:val="2Candara9pt1pt0"/>
              </w:rPr>
              <w:t>11</w:t>
            </w:r>
            <w:r>
              <w:rPr>
                <w:rStyle w:val="25"/>
              </w:rPr>
              <w:t xml:space="preserve"> и</w:t>
            </w:r>
            <w:r>
              <w:rPr>
                <w:rStyle w:val="2Candara9pt1pt0"/>
              </w:rPr>
              <w:t>11</w:t>
            </w:r>
            <w:r>
              <w:rPr>
                <w:rStyle w:val="25"/>
              </w:rPr>
              <w:t xml:space="preserve">м </w:t>
            </w:r>
            <w:r>
              <w:rPr>
                <w:rStyle w:val="2Candara9pt1pt0"/>
              </w:rPr>
              <w:t>1.1</w:t>
            </w:r>
            <w:r>
              <w:rPr>
                <w:rStyle w:val="25"/>
              </w:rPr>
              <w:t xml:space="preserve"> х систем животных»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 Лабораторный практикум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24.02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Движение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3.03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 xml:space="preserve">М к юра горная работа </w:t>
            </w:r>
            <w:r>
              <w:rPr>
                <w:rStyle w:val="25"/>
              </w:rPr>
              <w:t>№4: «Движение</w:t>
            </w:r>
          </w:p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1pt0"/>
              </w:rPr>
              <w:t>мифу</w:t>
            </w:r>
            <w:r>
              <w:rPr>
                <w:rStyle w:val="25"/>
              </w:rPr>
              <w:t xml:space="preserve"> «ории-туфельки. Передвижение дождевого</w:t>
            </w:r>
          </w:p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</w:rPr>
              <w:t>черня»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274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 Лабораторный практикум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10.03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5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 xml:space="preserve">Г&gt; </w:t>
            </w:r>
            <w:r>
              <w:rPr>
                <w:rStyle w:val="2Candara9pt1pt0"/>
              </w:rPr>
              <w:t>1</w:t>
            </w:r>
            <w:r>
              <w:rPr>
                <w:rStyle w:val="28"/>
                <w:lang w:val="ru-RU" w:eastAsia="ru-RU" w:bidi="ru-RU"/>
              </w:rPr>
              <w:t xml:space="preserve"> </w:t>
            </w:r>
            <w:r>
              <w:rPr>
                <w:rStyle w:val="28"/>
              </w:rPr>
              <w:t>n</w:t>
            </w:r>
            <w:r>
              <w:rPr>
                <w:rStyle w:val="25"/>
                <w:lang w:val="en-US" w:eastAsia="en-US" w:bidi="en-US"/>
              </w:rPr>
              <w:t xml:space="preserve"> </w:t>
            </w:r>
            <w:r>
              <w:rPr>
                <w:rStyle w:val="21pt0"/>
              </w:rPr>
              <w:t>ичцнм</w:t>
            </w:r>
            <w:r>
              <w:rPr>
                <w:rStyle w:val="25"/>
              </w:rPr>
              <w:t xml:space="preserve"> процессов жизнедеятельности</w:t>
            </w:r>
          </w:p>
        </w:tc>
        <w:tc>
          <w:tcPr>
            <w:tcW w:w="6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учебника, </w:t>
            </w:r>
            <w:r>
              <w:rPr>
                <w:rStyle w:val="25"/>
              </w:rPr>
              <w:t>сотрудничество с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59" w:h="9797" w:wrap="none" w:vAnchor="page" w:hAnchor="page" w:x="2026" w:y="604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17.03</w:t>
            </w:r>
          </w:p>
        </w:tc>
      </w:tr>
    </w:tbl>
    <w:p w:rsidR="00A554A0" w:rsidRDefault="00F812AC">
      <w:pPr>
        <w:pStyle w:val="a5"/>
        <w:framePr w:wrap="none" w:vAnchor="page" w:hAnchor="page" w:x="15529" w:y="10715"/>
        <w:shd w:val="clear" w:color="auto" w:fill="auto"/>
        <w:spacing w:line="190" w:lineRule="exact"/>
      </w:pPr>
      <w:r>
        <w:t>9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0"/>
        <w:gridCol w:w="6763"/>
        <w:gridCol w:w="1613"/>
      </w:tblGrid>
      <w:tr w:rsidR="00A554A0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406" w:h="6605" w:wrap="none" w:vAnchor="page" w:hAnchor="page" w:x="2046" w:y="705"/>
              <w:rPr>
                <w:sz w:val="10"/>
                <w:szCs w:val="10"/>
              </w:rPr>
            </w:pP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одноклассниками.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A554A0">
            <w:pPr>
              <w:framePr w:w="13406" w:h="6605" w:wrap="none" w:vAnchor="page" w:hAnchor="page" w:x="2046" w:y="705"/>
              <w:rPr>
                <w:sz w:val="10"/>
                <w:szCs w:val="10"/>
              </w:rPr>
            </w:pP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8"/>
              </w:rPr>
              <w:t>I'ii</w:t>
            </w:r>
            <w:r>
              <w:rPr>
                <w:rStyle w:val="25"/>
                <w:lang w:val="en-US" w:eastAsia="en-US" w:bidi="en-US"/>
              </w:rPr>
              <w:t xml:space="preserve"> </w:t>
            </w:r>
            <w:r>
              <w:rPr>
                <w:rStyle w:val="25"/>
              </w:rPr>
              <w:t>«миожение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24.03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I'm i it </w:t>
            </w:r>
            <w:r>
              <w:rPr>
                <w:rStyle w:val="25"/>
              </w:rPr>
              <w:t>развитие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 xml:space="preserve">Работа с текстом и иллюстрациями учебника, </w:t>
            </w:r>
            <w:r>
              <w:rPr>
                <w:rStyle w:val="25"/>
              </w:rPr>
              <w:t>сотрудничество с одноклассниками.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7.04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4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\ </w:t>
            </w:r>
            <w:r>
              <w:rPr>
                <w:rStyle w:val="2Candara9pt1pt0"/>
              </w:rPr>
              <w:t>1</w:t>
            </w:r>
            <w:r>
              <w:rPr>
                <w:rStyle w:val="25"/>
              </w:rPr>
              <w:t xml:space="preserve">мииистративная итоговая контрольная р </w:t>
            </w:r>
            <w:r>
              <w:rPr>
                <w:rStyle w:val="25"/>
                <w:lang w:val="en-US" w:eastAsia="en-US" w:bidi="en-US"/>
              </w:rPr>
              <w:t xml:space="preserve">idol </w:t>
            </w:r>
            <w:r>
              <w:rPr>
                <w:rStyle w:val="25"/>
              </w:rPr>
              <w:t>а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Тестирование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14.04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8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I’.iooia </w:t>
            </w:r>
            <w:r>
              <w:rPr>
                <w:rStyle w:val="25"/>
              </w:rPr>
              <w:t>над ошибками ' &gt;|</w:t>
            </w:r>
            <w:r>
              <w:rPr>
                <w:rStyle w:val="25"/>
                <w:lang w:val="en-US" w:eastAsia="en-US" w:bidi="en-US"/>
              </w:rPr>
              <w:t xml:space="preserve">&gt;i </w:t>
            </w:r>
            <w:r>
              <w:rPr>
                <w:rStyle w:val="25"/>
              </w:rPr>
              <w:t>анизм как единое целое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 xml:space="preserve">Работа над ошибками. Работа с текстом и иллюстрациями учебника, сотрудничество с </w:t>
            </w:r>
            <w:r>
              <w:rPr>
                <w:rStyle w:val="25"/>
              </w:rPr>
              <w:t>одноклассниками.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21.04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68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' рсда обитания.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 при обсуждении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28.04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4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•I'.iii </w:t>
            </w:r>
            <w:r>
              <w:rPr>
                <w:rStyle w:val="25"/>
              </w:rPr>
              <w:t>горы среды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78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одноклассниками.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5.05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758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 xml:space="preserve">11рмродные </w:t>
            </w:r>
            <w:r>
              <w:rPr>
                <w:rStyle w:val="25"/>
              </w:rPr>
              <w:t>сообщества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283" w:lineRule="exact"/>
              <w:ind w:firstLine="0"/>
              <w:jc w:val="both"/>
            </w:pPr>
            <w:r>
              <w:rPr>
                <w:rStyle w:val="25"/>
              </w:rPr>
              <w:t>Работа с текстом и иллюстрациями учебника, сотрудничество с одноклассни кам и.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12.05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485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 xml:space="preserve">1 </w:t>
            </w:r>
            <w:r>
              <w:rPr>
                <w:rStyle w:val="25"/>
                <w:lang w:val="en-US" w:eastAsia="en-US" w:bidi="en-US"/>
              </w:rPr>
              <w:t>In</w:t>
            </w:r>
            <w:r>
              <w:rPr>
                <w:rStyle w:val="25"/>
              </w:rPr>
              <w:t>'шмидуальный проект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Обсуждение проектов, формы защиты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19.05</w:t>
            </w:r>
          </w:p>
        </w:tc>
      </w:tr>
      <w:tr w:rsidR="00A554A0">
        <w:tblPrEx>
          <w:tblCellMar>
            <w:top w:w="0" w:type="dxa"/>
            <w:bottom w:w="0" w:type="dxa"/>
          </w:tblCellMar>
        </w:tblPrEx>
        <w:trPr>
          <w:trHeight w:hRule="exact" w:val="504"/>
        </w:trPr>
        <w:tc>
          <w:tcPr>
            <w:tcW w:w="5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  <w:lang w:val="en-US" w:eastAsia="en-US" w:bidi="en-US"/>
              </w:rPr>
              <w:t xml:space="preserve">( </w:t>
            </w:r>
            <w:r>
              <w:rPr>
                <w:rStyle w:val="21pt0"/>
                <w:lang w:val="en-US" w:eastAsia="en-US" w:bidi="en-US"/>
              </w:rPr>
              <w:t>null</w:t>
            </w:r>
            <w:r>
              <w:rPr>
                <w:rStyle w:val="25"/>
                <w:lang w:val="en-US" w:eastAsia="en-US" w:bidi="en-US"/>
              </w:rPr>
              <w:t xml:space="preserve"> </w:t>
            </w:r>
            <w:r>
              <w:rPr>
                <w:rStyle w:val="25"/>
              </w:rPr>
              <w:t>га проектов</w:t>
            </w:r>
          </w:p>
        </w:tc>
        <w:tc>
          <w:tcPr>
            <w:tcW w:w="6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both"/>
            </w:pPr>
            <w:r>
              <w:rPr>
                <w:rStyle w:val="25"/>
              </w:rPr>
              <w:t>Защита проектов.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54A0" w:rsidRDefault="00F812AC">
            <w:pPr>
              <w:pStyle w:val="20"/>
              <w:framePr w:w="13406" w:h="6605" w:wrap="none" w:vAnchor="page" w:hAnchor="page" w:x="2046" w:y="705"/>
              <w:shd w:val="clear" w:color="auto" w:fill="auto"/>
              <w:spacing w:after="0" w:line="190" w:lineRule="exact"/>
              <w:ind w:firstLine="0"/>
              <w:jc w:val="left"/>
            </w:pPr>
            <w:r>
              <w:rPr>
                <w:rStyle w:val="25"/>
              </w:rPr>
              <w:t>26.05</w:t>
            </w:r>
          </w:p>
        </w:tc>
      </w:tr>
    </w:tbl>
    <w:p w:rsidR="00A554A0" w:rsidRDefault="00F812AC">
      <w:pPr>
        <w:pStyle w:val="2a"/>
        <w:framePr w:wrap="none" w:vAnchor="page" w:hAnchor="page" w:x="15423" w:y="10795"/>
        <w:shd w:val="clear" w:color="auto" w:fill="auto"/>
        <w:spacing w:line="180" w:lineRule="exact"/>
      </w:pPr>
      <w:r>
        <w:t>10</w:t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A2320A">
      <w:pPr>
        <w:framePr w:wrap="none" w:vAnchor="page" w:hAnchor="page" w:x="105" w:y="98"/>
        <w:rPr>
          <w:sz w:val="2"/>
          <w:szCs w:val="2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10553700" cy="7429500"/>
            <wp:effectExtent l="0" t="0" r="0" b="0"/>
            <wp:docPr id="1" name="Рисунок 1" descr="C:\Users\Школа1\Downloads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1\Downloads\media\image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4A0" w:rsidRDefault="00A554A0">
      <w:pPr>
        <w:rPr>
          <w:sz w:val="2"/>
          <w:szCs w:val="2"/>
        </w:rPr>
        <w:sectPr w:rsidR="00A554A0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554A0" w:rsidRDefault="00A554A0">
      <w:pPr>
        <w:framePr w:w="392" w:h="797" w:hRule="exact" w:wrap="none" w:vAnchor="page" w:hAnchor="page" w:x="11431" w:y="11380"/>
        <w:textDirection w:val="btLr"/>
      </w:pPr>
    </w:p>
    <w:p w:rsidR="00A554A0" w:rsidRDefault="00A2320A">
      <w:pPr>
        <w:rPr>
          <w:sz w:val="2"/>
          <w:szCs w:val="2"/>
        </w:rPr>
        <w:sectPr w:rsidR="00A554A0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>
        <w:rPr>
          <w:noProof/>
          <w:lang w:bidi="ar-SA"/>
        </w:rPr>
        <w:drawing>
          <wp:anchor distT="0" distB="0" distL="63500" distR="63500" simplePos="0" relativeHeight="251656192" behindDoc="1" locked="0" layoutInCell="1" allowOverlap="1">
            <wp:simplePos x="0" y="0"/>
            <wp:positionH relativeFrom="page">
              <wp:posOffset>60960</wp:posOffset>
            </wp:positionH>
            <wp:positionV relativeFrom="page">
              <wp:posOffset>66040</wp:posOffset>
            </wp:positionV>
            <wp:extent cx="7430770" cy="10558145"/>
            <wp:effectExtent l="0" t="0" r="0" b="0"/>
            <wp:wrapNone/>
            <wp:docPr id="5" name="Рисунок 5" descr="C:\Users\Школа1\Downloads\media\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1\Downloads\media\image4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0770" cy="10558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54A0" w:rsidRDefault="00A2320A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5233035</wp:posOffset>
                </wp:positionH>
                <wp:positionV relativeFrom="page">
                  <wp:posOffset>572135</wp:posOffset>
                </wp:positionV>
                <wp:extent cx="326390" cy="0"/>
                <wp:effectExtent l="13335" t="10160" r="12700" b="8890"/>
                <wp:wrapNone/>
                <wp:docPr id="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32639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36D5C0" id="AutoShape 9" o:spid="_x0000_s1026" type="#_x0000_t32" style="position:absolute;margin-left:412.05pt;margin-top:45.05pt;width:25.7pt;height:0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c9bzwEAAKYDAAAOAAAAZHJzL2Uyb0RvYy54bWysU01v2zAMvQ/YfxB0X+ykXbEacYoiXXbp&#10;tgDdfgAjy7YwWRQoJU7+/SjlY1vXXobpIIiS+R7fIz2/2w9W7DQFg66W00kphXYKG+O6Wn7/tnr3&#10;QYoQwTVg0elaHnSQd4u3b+ajr/QMe7SNJsEgLlSjr2Ufo6+KIqheDxAm6LXjxxZpgMghdUVDMDL6&#10;YItZWd4UI1LjCZUOgW8fjo9ykfHbVqv4tW2DjsLWkmuLeae8b9JeLOZQdQS+N+pUBvxDFQMYx6QX&#10;qAeIILZk/oIajCIM2MaJwqHAtjVKZw2sZlo+U/PUg9dZC5sT/MWm8P9g1ZfdmoRpankthYOBW3S/&#10;jZiZxW2yZ/Sh4q+Wbk1JoNq7J/+I6kcQDpc9uE7fE+HYa2i4rmlKKf7ISUHwzLIZP2PDBMAE2ax9&#10;S0PCZBvEPvfkcOmJ3keh+PJqdnN1y51T56cCqnOepxA/aRxEOtQyRALT9XGJznHjkaaZBXaPIaaq&#10;oDonJNKA1jQrY20OqNssLYkd8Jys8spCnn1mnRhZ4/vZdZmhX8co83oJg3Drmjx2ybKPp3MEY49n&#10;LtO6k4fJtmMHNtgc1nT2loch6zkNbpq23+Oc/ev3WvwEAAD//wMAUEsDBBQABgAIAAAAIQBnvsrG&#10;2wAAAAkBAAAPAAAAZHJzL2Rvd25yZXYueG1sTI/BTsMwDIbvSLxDZCRuLOnEoCtNJzRphx3pxt1r&#10;QlvROKFJt8LTY8QBTpbtT78/l5vZDeJsx9h70pAtFAhLjTc9tRqOh91dDiImJIODJ6vh00bYVNdX&#10;JRbGX+jFnuvUCg6hWKCGLqVQSBmbzjqMCx8s8e7Njw4Tt2MrzYgXDneDXCr1IB32xBc6DHbb2ea9&#10;npwGH8O8w7T/mtbDdv96CNmHqjOtb2/m5ycQyc7pD4YffVaHip1OfiITxaAhX95njGpYK64M5I+r&#10;FYjT70BWpfz/QfUNAAD//wMAUEsBAi0AFAAGAAgAAAAhALaDOJL+AAAA4QEAABMAAAAAAAAAAAAA&#10;AAAAAAAAAFtDb250ZW50X1R5cGVzXS54bWxQSwECLQAUAAYACAAAACEAOP0h/9YAAACUAQAACwAA&#10;AAAAAAAAAAAAAAAvAQAAX3JlbHMvLnJlbHNQSwECLQAUAAYACAAAACEAs03PW88BAACmAwAADgAA&#10;AAAAAAAAAAAAAAAuAgAAZHJzL2Uyb0RvYy54bWxQSwECLQAUAAYACAAAACEAZ77KxtsAAAAJAQAA&#10;DwAAAAAAAAAAAAAAAAApBAAAZHJzL2Rvd25yZXYueG1sUEsFBgAAAAAEAAQA8wAAADEFAAAAAA==&#10;" filled="t" strokeweight="1.2pt">
                <v:path arrowok="f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3785235</wp:posOffset>
                </wp:positionH>
                <wp:positionV relativeFrom="page">
                  <wp:posOffset>885825</wp:posOffset>
                </wp:positionV>
                <wp:extent cx="914400" cy="0"/>
                <wp:effectExtent l="13335" t="9525" r="15240" b="952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5717B2" id="AutoShape 8" o:spid="_x0000_s1026" type="#_x0000_t32" style="position:absolute;margin-left:298.05pt;margin-top:69.75pt;width:1in;height:0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k6BzgEAAKYDAAAOAAAAZHJzL2Uyb0RvYy54bWysU02P0zAQvSPxHyzfadJS0BI1Xa26lMsC&#10;lZb9AVPHSSwcjzV2m/bfM3Y/gGW5IHywPHbmvXlvJovbw2DFXlMw6Go5nZRSaKewMa6r5dO39Zsb&#10;KUIE14BFp2t51EHeLl+/Woy+0jPs0TaaBIO4UI2+ln2MviqKoHo9QJig144fW6QBIofUFQ3ByOiD&#10;LWZl+b4YkRpPqHQIfHt/epTLjN+2WsWvbRt0FLaWXFvMO+V9m/ZiuYCqI/C9Uecy4B+qGMA4Jr1C&#10;3UMEsSPzB9RgFGHANk4UDgW2rVE6a2A10/KZmscevM5a2JzgrzaF/wervuw3JExTy7dSOBi4RXe7&#10;iJlZ3CR7Rh8q/mrlNpQEqoN79A+ovgfhcNWD6/QdEY69hobrmqaU4recFATPLNvxMzZMAEyQzTq0&#10;NCRMtkEcck+O157oQxSKLz9M5/OSO6cuTwVUlzxPIX7SOIh0qGWIBKbr4wqd48YjTTML7B9CTFVB&#10;dUlIpAGtadbG2hxQt11ZEnvgOVnnlYU8+8w6MbLGd7N5maH/jlHm9RIG4c41eeySZR/P5wjGns5c&#10;pnVnD5Ntpw5ssTlu6OItD0PWcx7cNG2/xjn75++1/AEAAP//AwBQSwMEFAAGAAgAAAAhAEVpmjDc&#10;AAAACwEAAA8AAABkcnMvZG93bnJldi54bWxMj8FOwzAQRO9I/IO1SNyoHaCFhDgVqtRDj6Rw38Ym&#10;ibDXIXbawNezSEj0uDNPszPlevZOHO0Y+0AasoUCYakJpqdWw+t+e/MIIiYkgy6Q1fBlI6yry4sS&#10;CxNO9GKPdWoFh1AsUEOX0lBIGZvOeoyLMFhi7z2MHhOfYyvNiCcO907eKrWSHnviDx0OdtPZ5qOe&#10;vIYQh3mLafc95W6ze9sP2aeqM62vr+bnJxDJzukfht/6XB0q7nQIE5konIZlvsoYZeMuX4Jg4uFe&#10;sXL4U2RVyvMN1Q8AAAD//wMAUEsBAi0AFAAGAAgAAAAhALaDOJL+AAAA4QEAABMAAAAAAAAAAAAA&#10;AAAAAAAAAFtDb250ZW50X1R5cGVzXS54bWxQSwECLQAUAAYACAAAACEAOP0h/9YAAACUAQAACwAA&#10;AAAAAAAAAAAAAAAvAQAAX3JlbHMvLnJlbHNQSwECLQAUAAYACAAAACEATZ5Ogc4BAACmAwAADgAA&#10;AAAAAAAAAAAAAAAuAgAAZHJzL2Uyb0RvYy54bWxQSwECLQAUAAYACAAAACEARWmaMNwAAAALAQAA&#10;DwAAAAAAAAAAAAAAAAAoBAAAZHJzL2Rvd25yZXYueG1sUEsFBgAAAAAEAAQA8wAAADEFAAAAAA==&#10;" filled="t" strokeweight="1.2pt">
                <v:path arrowok="f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3166745</wp:posOffset>
                </wp:positionH>
                <wp:positionV relativeFrom="page">
                  <wp:posOffset>1239520</wp:posOffset>
                </wp:positionV>
                <wp:extent cx="1033145" cy="0"/>
                <wp:effectExtent l="13970" t="10795" r="10160" b="825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103314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36B416" id="AutoShape 7" o:spid="_x0000_s1026" type="#_x0000_t32" style="position:absolute;margin-left:249.35pt;margin-top:97.6pt;width:81.35pt;height:0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fff0AEAAKcDAAAOAAAAZHJzL2Uyb0RvYy54bWysU8GO0zAQvSPxD5bvNEl3F1DUdLXqUi4L&#10;VFr4gKnjJBaOxxq7Tfv3jL1tFxa4IHywPHbmvXlvJovbw2jFXlMw6BpZzUoptFPYGtc38tvX9Zv3&#10;UoQIrgWLTjfyqIO8Xb5+tZh8rec4oG01CQZxoZ58I4cYfV0UQQ16hDBDrx0/dkgjRA6pL1qCidFH&#10;W8zL8m0xIbWeUOkQ+Pb+6VEuM37XaRW/dF3QUdhGcm0x75T3bdqL5QLqnsAPRp3KgH+oYgTjmPQC&#10;dQ8RxI7Mb1CjUYQBuzhTOBbYdUbprIHVVOULNY8DeJ21sDnBX2wK/w9Wfd5vSJi2kXMpHIzcortd&#10;xMws3iV7Jh9q/mrlNpQEqoN79A+ovgfhcDWA6/UdEU6DhpbrqlJK8UtOCoJnlu30CVsmACbIZh06&#10;GhMm2yAOuSfHS0/0IQrFl1V5dVVd30ihzm8F1OdETyF+1DiKdGhkiASmH+IKnePOI1WZBvYPIaay&#10;oD4nJNaA1rRrY20OqN+uLIk98KCs88pKXnxmnZi4ppv5dZmh/45R5vUnDMKda/PcJc8+nM4RjH06&#10;c5nWnUxMvj21YIvtcUNnc3kasp7T5KZx+znO2c//1/IHAAAA//8DAFBLAwQUAAYACAAAACEANB0c&#10;I9wAAAALAQAADwAAAGRycy9kb3ducmV2LnhtbEyPwU7DMAyG70i8Q2QkbiztNMraNZ3QpB12pIO7&#10;14S2WuKUJt0KT4+RkOBo/59+fy63s7PiYsbQe1KQLhIQhhqve2oVvB73D2sQISJptJ6Mgk8TYFvd&#10;3pRYaH+lF3OpYyu4hEKBCroYh0LK0HTGYVj4wRBn7350GHkcW6lHvHK5s3KZJJl02BNf6HAwu840&#10;53pyCnwY5j3Gw9eU293h7TikH0mdKnV/Nz9vQEQzxz8YfvRZHSp2OvmJdBBWwSpfPzHKQf64BMFE&#10;lqUrEKffjaxK+f+H6hsAAP//AwBQSwECLQAUAAYACAAAACEAtoM4kv4AAADhAQAAEwAAAAAAAAAA&#10;AAAAAAAAAAAAW0NvbnRlbnRfVHlwZXNdLnhtbFBLAQItABQABgAIAAAAIQA4/SH/1gAAAJQBAAAL&#10;AAAAAAAAAAAAAAAAAC8BAABfcmVscy8ucmVsc1BLAQItABQABgAIAAAAIQBzvfff0AEAAKcDAAAO&#10;AAAAAAAAAAAAAAAAAC4CAABkcnMvZTJvRG9jLnhtbFBLAQItABQABgAIAAAAIQA0HRwj3AAAAAsB&#10;AAAPAAAAAAAAAAAAAAAAACoEAABkcnMvZG93bnJldi54bWxQSwUGAAAAAAQABADzAAAAMwUAAAAA&#10;" filled="t" strokeweight="1.2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p w:rsidR="00A554A0" w:rsidRDefault="00F812AC">
      <w:pPr>
        <w:pStyle w:val="20"/>
        <w:framePr w:w="907" w:h="526" w:hRule="exact" w:wrap="none" w:vAnchor="page" w:hAnchor="page" w:x="5026" w:y="908"/>
        <w:shd w:val="clear" w:color="auto" w:fill="auto"/>
        <w:spacing w:after="45" w:line="190" w:lineRule="exact"/>
        <w:ind w:firstLine="0"/>
        <w:jc w:val="left"/>
      </w:pPr>
      <w:r>
        <w:t>прошнур</w:t>
      </w:r>
    </w:p>
    <w:p w:rsidR="00A554A0" w:rsidRDefault="00F812AC">
      <w:pPr>
        <w:pStyle w:val="20"/>
        <w:framePr w:w="907" w:h="526" w:hRule="exact" w:wrap="none" w:vAnchor="page" w:hAnchor="page" w:x="5026" w:y="908"/>
        <w:shd w:val="clear" w:color="auto" w:fill="auto"/>
        <w:spacing w:after="0" w:line="190" w:lineRule="exact"/>
        <w:ind w:firstLine="0"/>
        <w:jc w:val="left"/>
      </w:pPr>
      <w:r>
        <w:t>печатью</w:t>
      </w:r>
    </w:p>
    <w:p w:rsidR="00A554A0" w:rsidRDefault="00F812AC">
      <w:pPr>
        <w:pStyle w:val="30"/>
        <w:framePr w:w="1123" w:h="601" w:hRule="exact" w:wrap="none" w:vAnchor="page" w:hAnchor="page" w:x="6980" w:y="1380"/>
        <w:shd w:val="clear" w:color="auto" w:fill="auto"/>
        <w:spacing w:before="0" w:line="278" w:lineRule="exact"/>
        <w:jc w:val="both"/>
      </w:pPr>
      <w:r>
        <w:t>}СОШ №1 .Балялина</w:t>
      </w:r>
    </w:p>
    <w:p w:rsidR="00A554A0" w:rsidRDefault="00F812AC">
      <w:pPr>
        <w:pStyle w:val="30"/>
        <w:framePr w:wrap="none" w:vAnchor="page" w:hAnchor="page" w:x="5190" w:y="1450"/>
        <w:shd w:val="clear" w:color="auto" w:fill="auto"/>
        <w:spacing w:before="0" w:line="190" w:lineRule="exact"/>
        <w:jc w:val="left"/>
      </w:pPr>
      <w:r>
        <w:t>иректо</w:t>
      </w:r>
    </w:p>
    <w:p w:rsidR="00A554A0" w:rsidRDefault="00F812AC">
      <w:pPr>
        <w:pStyle w:val="120"/>
        <w:framePr w:wrap="none" w:vAnchor="page" w:hAnchor="page" w:x="5742" w:y="2290"/>
        <w:shd w:val="clear" w:color="auto" w:fill="auto"/>
        <w:spacing w:line="160" w:lineRule="exact"/>
      </w:pPr>
      <w:r>
        <w:rPr>
          <w:rStyle w:val="121"/>
        </w:rPr>
        <w:t>-jmn</w:t>
      </w:r>
      <w:r>
        <w:rPr>
          <w:rStyle w:val="121"/>
          <w:lang w:val="ru-RU" w:eastAsia="ru-RU" w:bidi="ru-RU"/>
        </w:rPr>
        <w:t>-ч</w:t>
      </w:r>
    </w:p>
    <w:p w:rsidR="00A554A0" w:rsidRDefault="00F812AC">
      <w:pPr>
        <w:pStyle w:val="30"/>
        <w:framePr w:wrap="none" w:vAnchor="page" w:hAnchor="page" w:x="4988" w:y="623"/>
        <w:shd w:val="clear" w:color="auto" w:fill="auto"/>
        <w:spacing w:before="0" w:line="190" w:lineRule="exact"/>
        <w:jc w:val="left"/>
      </w:pPr>
      <w:r>
        <w:t>Пронумеровано,</w:t>
      </w:r>
    </w:p>
    <w:p w:rsidR="00A554A0" w:rsidRDefault="00F812AC">
      <w:pPr>
        <w:pStyle w:val="30"/>
        <w:framePr w:wrap="none" w:vAnchor="page" w:hAnchor="page" w:x="6610" w:y="893"/>
        <w:shd w:val="clear" w:color="auto" w:fill="auto"/>
        <w:spacing w:before="0" w:line="190" w:lineRule="exact"/>
        <w:jc w:val="left"/>
      </w:pPr>
      <w:r>
        <w:t>и скреплено</w:t>
      </w:r>
    </w:p>
    <w:p w:rsidR="00A554A0" w:rsidRDefault="00F812AC">
      <w:pPr>
        <w:pStyle w:val="30"/>
        <w:framePr w:wrap="none" w:vAnchor="page" w:hAnchor="page" w:x="7388" w:y="1172"/>
        <w:shd w:val="clear" w:color="auto" w:fill="auto"/>
        <w:spacing w:before="0" w:line="190" w:lineRule="exact"/>
        <w:jc w:val="left"/>
      </w:pPr>
      <w:r>
        <w:t>листов</w:t>
      </w:r>
    </w:p>
    <w:p w:rsidR="00A554A0" w:rsidRDefault="00A554A0">
      <w:pPr>
        <w:framePr w:wrap="none" w:vAnchor="page" w:hAnchor="page" w:x="5324" w:y="2326"/>
      </w:pPr>
    </w:p>
    <w:p w:rsidR="00A554A0" w:rsidRDefault="00A554A0">
      <w:pPr>
        <w:framePr w:wrap="none" w:vAnchor="page" w:hAnchor="page" w:x="5103" w:y="2402"/>
      </w:pPr>
    </w:p>
    <w:p w:rsidR="00A554A0" w:rsidRDefault="00A2320A">
      <w:pPr>
        <w:rPr>
          <w:sz w:val="2"/>
          <w:szCs w:val="2"/>
        </w:rPr>
      </w:pPr>
      <w:r>
        <w:rPr>
          <w:noProof/>
          <w:lang w:bidi="ar-SA"/>
        </w:rPr>
        <w:drawing>
          <wp:anchor distT="0" distB="0" distL="63500" distR="63500" simplePos="0" relativeHeight="251657216" behindDoc="1" locked="0" layoutInCell="1" allowOverlap="1">
            <wp:simplePos x="0" y="0"/>
            <wp:positionH relativeFrom="page">
              <wp:posOffset>3136265</wp:posOffset>
            </wp:positionH>
            <wp:positionV relativeFrom="page">
              <wp:posOffset>605155</wp:posOffset>
            </wp:positionV>
            <wp:extent cx="1999615" cy="1450975"/>
            <wp:effectExtent l="0" t="0" r="0" b="0"/>
            <wp:wrapNone/>
            <wp:docPr id="6" name="Рисунок 6" descr="C:\Users\Школа1\Downloads\media\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1\Downloads\media\image5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61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554A0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12AC" w:rsidRDefault="00F812AC">
      <w:r>
        <w:separator/>
      </w:r>
    </w:p>
  </w:endnote>
  <w:endnote w:type="continuationSeparator" w:id="0">
    <w:p w:rsidR="00F812AC" w:rsidRDefault="00F81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12AC" w:rsidRDefault="00F812AC"/>
  </w:footnote>
  <w:footnote w:type="continuationSeparator" w:id="0">
    <w:p w:rsidR="00F812AC" w:rsidRDefault="00F812A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53150"/>
    <w:multiLevelType w:val="multilevel"/>
    <w:tmpl w:val="F6640A4C"/>
    <w:lvl w:ilvl="0">
      <w:start w:val="1"/>
      <w:numFmt w:val="bullet"/>
      <w:lvlText w:val="—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B61655"/>
    <w:multiLevelType w:val="multilevel"/>
    <w:tmpl w:val="FFA26FC8"/>
    <w:lvl w:ilvl="0">
      <w:start w:val="1"/>
      <w:numFmt w:val="bullet"/>
      <w:lvlText w:val="•"/>
      <w:lvlJc w:val="left"/>
      <w:rPr>
        <w:rFonts w:ascii="Bookman Old Style" w:eastAsia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282588A"/>
    <w:multiLevelType w:val="multilevel"/>
    <w:tmpl w:val="F3FCBB40"/>
    <w:lvl w:ilvl="0">
      <w:start w:val="1"/>
      <w:numFmt w:val="bullet"/>
      <w:lvlText w:val="-"/>
      <w:lvlJc w:val="left"/>
      <w:rPr>
        <w:rFonts w:ascii="Bookman Old Style" w:eastAsia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4A0"/>
    <w:rsid w:val="00A2320A"/>
    <w:rsid w:val="00A554A0"/>
    <w:rsid w:val="00F8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055F85-588C-4386-9CB4-2C1B73CEC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1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98"/>
      <w:szCs w:val="98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22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Candara9pt1pt">
    <w:name w:val="Основной текст (2) + Candara;9 pt;Интервал 1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5pt">
    <w:name w:val="Основной текст (2) + 15 pt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51">
    <w:name w:val="Основной текст (5)"/>
    <w:basedOn w:val="5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321pt">
    <w:name w:val="Основной текст (3) + 21 pt;Не полужирный;Курсив"/>
    <w:basedOn w:val="3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-2pt">
    <w:name w:val="Основной текст (3) + Интервал -2 pt"/>
    <w:basedOn w:val="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-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8pt">
    <w:name w:val="Основной текст (3) + 8 pt"/>
    <w:basedOn w:val="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3MSReferenceSansSerif10pt">
    <w:name w:val="Основной текст (3) + MS Reference Sans Serif;10 pt"/>
    <w:basedOn w:val="3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Candara9pt">
    <w:name w:val="Основной текст (3) + Candara;9 pt;Не полужирный"/>
    <w:basedOn w:val="3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andara9pt">
    <w:name w:val="Основной текст (2) + Candara;9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8pt0pt">
    <w:name w:val="Основной текст (3) + 8 pt;Не полужирный;Малые прописные;Интервал 0 pt"/>
    <w:basedOn w:val="3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1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4">
    <w:name w:val="Основной текст (2) + Малые прописные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">
    <w:name w:val="Основной текст (7)_"/>
    <w:basedOn w:val="a0"/>
    <w:link w:val="7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10"/>
      <w:sz w:val="16"/>
      <w:szCs w:val="16"/>
      <w:u w:val="none"/>
    </w:rPr>
  </w:style>
  <w:style w:type="character" w:customStyle="1" w:styleId="2MSReferenceSansSerif10pt">
    <w:name w:val="Основной текст (2) + MS Reference Sans Serif;10 pt;Полужирный"/>
    <w:basedOn w:val="2"/>
    <w:rPr>
      <w:rFonts w:ascii="MS Reference Sans Serif" w:eastAsia="MS Reference Sans Serif" w:hAnsi="MS Reference Sans Serif" w:cs="MS Reference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11pt">
    <w:name w:val="Основной текст (2) + 11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pacing w:val="20"/>
      <w:w w:val="70"/>
      <w:sz w:val="19"/>
      <w:szCs w:val="19"/>
      <w:u w:val="none"/>
    </w:rPr>
  </w:style>
  <w:style w:type="character" w:customStyle="1" w:styleId="82pt">
    <w:name w:val="Основной текст (8) + Интервал 2 pt"/>
    <w:basedOn w:val="8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40"/>
      <w:w w:val="70"/>
      <w:position w:val="0"/>
      <w:sz w:val="19"/>
      <w:szCs w:val="19"/>
      <w:u w:val="none"/>
      <w:lang w:val="ru-RU" w:eastAsia="ru-RU" w:bidi="ru-RU"/>
    </w:rPr>
  </w:style>
  <w:style w:type="character" w:customStyle="1" w:styleId="21pt">
    <w:name w:val="Основной текст (2) + Полужирный;Интервал 1 pt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Arial12pt-1pt">
    <w:name w:val="Основной текст (2) + Arial;12 pt;Интервал -1 pt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pt">
    <w:name w:val="Основной текст (3) + Интервал 1 pt"/>
    <w:basedOn w:val="3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pt70">
    <w:name w:val="Основной текст (2) + Интервал 1 pt;Масштаб 70%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20"/>
      <w:w w:val="70"/>
      <w:position w:val="0"/>
      <w:sz w:val="19"/>
      <w:szCs w:val="19"/>
      <w:u w:val="none"/>
      <w:lang w:val="ru-RU" w:eastAsia="ru-RU" w:bidi="ru-RU"/>
    </w:rPr>
  </w:style>
  <w:style w:type="character" w:customStyle="1" w:styleId="22pt70">
    <w:name w:val="Основной текст (2) + Интервал 2 pt;Масштаб 70%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40"/>
      <w:w w:val="70"/>
      <w:position w:val="0"/>
      <w:sz w:val="19"/>
      <w:szCs w:val="19"/>
      <w:u w:val="none"/>
      <w:lang w:val="ru-RU" w:eastAsia="ru-RU" w:bidi="ru-RU"/>
    </w:rPr>
  </w:style>
  <w:style w:type="character" w:customStyle="1" w:styleId="2Candara85pt1pt">
    <w:name w:val="Основной текст (2) + Candara;8;5 pt;Интервал 1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7"/>
      <w:szCs w:val="17"/>
      <w:u w:val="none"/>
      <w:lang w:val="en-US" w:eastAsia="en-US" w:bidi="en-US"/>
    </w:rPr>
  </w:style>
  <w:style w:type="character" w:customStyle="1" w:styleId="21pt700">
    <w:name w:val="Основной текст (2) + Малые прописные;Интервал 1 pt;Масштаб 70%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20"/>
      <w:w w:val="70"/>
      <w:position w:val="0"/>
      <w:sz w:val="19"/>
      <w:szCs w:val="19"/>
      <w:u w:val="none"/>
      <w:lang w:val="en-US" w:eastAsia="en-US" w:bidi="en-US"/>
    </w:rPr>
  </w:style>
  <w:style w:type="character" w:customStyle="1" w:styleId="2105pt0">
    <w:name w:val="Основной текст (2) + 10;5 pt;Полужирный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00">
    <w:name w:val="Основной текст (10)_"/>
    <w:basedOn w:val="a0"/>
    <w:link w:val="101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02">
    <w:name w:val="Основной текст (10) + Малые прописные"/>
    <w:basedOn w:val="100"/>
    <w:rPr>
      <w:rFonts w:ascii="Bookman Old Style" w:eastAsia="Bookman Old Style" w:hAnsi="Bookman Old Style" w:cs="Bookman Old Style"/>
      <w:b/>
      <w:bCs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8">
    <w:name w:val="Подпись к таблице_"/>
    <w:basedOn w:val="a0"/>
    <w:link w:val="a9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5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6">
    <w:name w:val="Основной текст (2) + Полужирный"/>
    <w:basedOn w:val="2"/>
    <w:rPr>
      <w:rFonts w:ascii="Bookman Old Style" w:eastAsia="Bookman Old Style" w:hAnsi="Bookman Old Style" w:cs="Bookman Old Style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andara9pt1pt0">
    <w:name w:val="Основной текст (2) + Candara;9 pt;Интервал 1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pt0">
    <w:name w:val="Основной текст (2) + Интервал 1 pt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45pt">
    <w:name w:val="Основной текст (2) + 4;5 pt;Полужирный;Курсив"/>
    <w:basedOn w:val="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28">
    <w:name w:val="Основной текст (2) + Малые прописные"/>
    <w:basedOn w:val="2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9">
    <w:name w:val="Колонтитул (2)_"/>
    <w:basedOn w:val="a0"/>
    <w:link w:val="2a"/>
    <w:rPr>
      <w:rFonts w:ascii="Segoe UI" w:eastAsia="Segoe UI" w:hAnsi="Segoe UI" w:cs="Segoe UI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2">
    <w:name w:val="Основной текст (12)_"/>
    <w:basedOn w:val="a0"/>
    <w:link w:val="120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sz w:val="16"/>
      <w:szCs w:val="16"/>
      <w:u w:val="none"/>
      <w:lang w:val="en-US" w:eastAsia="en-US" w:bidi="en-US"/>
    </w:rPr>
  </w:style>
  <w:style w:type="character" w:customStyle="1" w:styleId="121">
    <w:name w:val="Основной текст (12)"/>
    <w:basedOn w:val="12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16"/>
      <w:szCs w:val="16"/>
      <w:u w:val="none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ind w:hanging="220"/>
      <w:jc w:val="center"/>
    </w:pPr>
    <w:rPr>
      <w:rFonts w:ascii="Bookman Old Style" w:eastAsia="Bookman Old Style" w:hAnsi="Bookman Old Style" w:cs="Bookman Old Style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320" w:line="437" w:lineRule="exact"/>
      <w:outlineLvl w:val="0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500" w:line="274" w:lineRule="exact"/>
      <w:jc w:val="center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Franklin Gothic Medium" w:eastAsia="Franklin Gothic Medium" w:hAnsi="Franklin Gothic Medium" w:cs="Franklin Gothic Medium"/>
      <w:sz w:val="98"/>
      <w:szCs w:val="98"/>
      <w:lang w:val="en-US" w:eastAsia="en-US" w:bidi="en-US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40" w:line="0" w:lineRule="atLeast"/>
      <w:jc w:val="center"/>
    </w:pPr>
    <w:rPr>
      <w:rFonts w:ascii="Bookman Old Style" w:eastAsia="Bookman Old Style" w:hAnsi="Bookman Old Style" w:cs="Bookman Old Style"/>
      <w:b/>
      <w:bCs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sz w:val="22"/>
      <w:szCs w:val="2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spacing w:val="10"/>
      <w:sz w:val="16"/>
      <w:szCs w:val="16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spacing w:val="20"/>
      <w:w w:val="70"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b/>
      <w:bCs/>
      <w:sz w:val="21"/>
      <w:szCs w:val="2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274" w:lineRule="exact"/>
      <w:jc w:val="both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b/>
      <w:bCs/>
      <w:sz w:val="19"/>
      <w:szCs w:val="19"/>
    </w:rPr>
  </w:style>
  <w:style w:type="paragraph" w:customStyle="1" w:styleId="2a">
    <w:name w:val="Колонтитул (2)"/>
    <w:basedOn w:val="a"/>
    <w:link w:val="29"/>
    <w:pPr>
      <w:shd w:val="clear" w:color="auto" w:fill="FFFFFF"/>
      <w:spacing w:line="0" w:lineRule="atLeast"/>
    </w:pPr>
    <w:rPr>
      <w:rFonts w:ascii="Segoe UI" w:eastAsia="Segoe UI" w:hAnsi="Segoe UI" w:cs="Segoe UI"/>
      <w:b/>
      <w:bCs/>
      <w:sz w:val="18"/>
      <w:szCs w:val="18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Bookman Old Style" w:eastAsia="Bookman Old Style" w:hAnsi="Bookman Old Style" w:cs="Bookman Old Style"/>
      <w:sz w:val="16"/>
      <w:szCs w:val="16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2817</Words>
  <Characters>16061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Школа1</dc:creator>
  <cp:lastModifiedBy>Школа1</cp:lastModifiedBy>
  <cp:revision>2</cp:revision>
  <dcterms:created xsi:type="dcterms:W3CDTF">2021-01-15T06:17:00Z</dcterms:created>
  <dcterms:modified xsi:type="dcterms:W3CDTF">2021-01-15T06:17:00Z</dcterms:modified>
</cp:coreProperties>
</file>